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D8" w:rsidRPr="00D303FA" w:rsidRDefault="008A2A0A" w:rsidP="008557D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  <w:bookmarkStart w:id="0" w:name="_GoBack"/>
      <w:bookmarkEnd w:id="0"/>
      <w:r w:rsidRPr="00D303FA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8557D8" w:rsidRPr="00D303FA">
        <w:rPr>
          <w:rFonts w:ascii="Times New Roman" w:hAnsi="Times New Roman"/>
          <w:color w:val="000000"/>
          <w:sz w:val="24"/>
          <w:szCs w:val="24"/>
          <w:lang w:val="ro-RO"/>
        </w:rPr>
        <w:t>Anexa nr. 1</w:t>
      </w:r>
    </w:p>
    <w:p w:rsidR="008557D8" w:rsidRPr="00D303FA" w:rsidRDefault="008557D8" w:rsidP="008557D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303FA">
        <w:rPr>
          <w:rFonts w:ascii="Times New Roman" w:hAnsi="Times New Roman"/>
          <w:color w:val="000000"/>
          <w:sz w:val="24"/>
          <w:szCs w:val="24"/>
          <w:lang w:val="ro-RO"/>
        </w:rPr>
        <w:t>la ordinul ministrului muncii,</w:t>
      </w:r>
    </w:p>
    <w:p w:rsidR="008557D8" w:rsidRPr="00D303FA" w:rsidRDefault="008557D8" w:rsidP="008557D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303FA">
        <w:rPr>
          <w:rFonts w:ascii="Times New Roman" w:hAnsi="Times New Roman"/>
          <w:color w:val="000000"/>
          <w:sz w:val="24"/>
          <w:szCs w:val="24"/>
          <w:lang w:val="ro-RO"/>
        </w:rPr>
        <w:t xml:space="preserve"> protecției sociale și familiei</w:t>
      </w:r>
    </w:p>
    <w:p w:rsidR="008557D8" w:rsidRPr="00D303FA" w:rsidRDefault="008557D8" w:rsidP="008557D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303FA">
        <w:rPr>
          <w:rFonts w:ascii="Times New Roman" w:hAnsi="Times New Roman"/>
          <w:color w:val="000000"/>
          <w:sz w:val="24"/>
          <w:szCs w:val="24"/>
          <w:lang w:val="ro-RO"/>
        </w:rPr>
        <w:t xml:space="preserve">nr. </w:t>
      </w:r>
      <w:r w:rsidR="004F2FCC" w:rsidRPr="00D303FA">
        <w:rPr>
          <w:rFonts w:ascii="Times New Roman" w:hAnsi="Times New Roman"/>
          <w:color w:val="000000"/>
          <w:sz w:val="24"/>
          <w:szCs w:val="24"/>
          <w:lang w:val="ro-RO"/>
        </w:rPr>
        <w:t xml:space="preserve">99 </w:t>
      </w:r>
      <w:r w:rsidRPr="00D303FA">
        <w:rPr>
          <w:rFonts w:ascii="Times New Roman" w:hAnsi="Times New Roman"/>
          <w:color w:val="000000"/>
          <w:sz w:val="24"/>
          <w:szCs w:val="24"/>
          <w:lang w:val="ro-RO"/>
        </w:rPr>
        <w:t>din 10 iunie 2013</w:t>
      </w:r>
    </w:p>
    <w:p w:rsidR="008557D8" w:rsidRDefault="008557D8" w:rsidP="00EA175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E673C3" w:rsidRPr="00D32CE0" w:rsidRDefault="00E673C3" w:rsidP="00EA175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D32CE0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REGULAMENTUL </w:t>
      </w:r>
    </w:p>
    <w:p w:rsidR="00E673C3" w:rsidRPr="00D32CE0" w:rsidRDefault="00E673C3" w:rsidP="00EA1755">
      <w:pPr>
        <w:pStyle w:val="NormalWeb"/>
        <w:spacing w:after="120"/>
        <w:jc w:val="center"/>
        <w:rPr>
          <w:b/>
          <w:sz w:val="28"/>
          <w:szCs w:val="28"/>
        </w:rPr>
      </w:pPr>
      <w:r w:rsidRPr="00D32CE0">
        <w:rPr>
          <w:b/>
          <w:sz w:val="28"/>
          <w:szCs w:val="28"/>
        </w:rPr>
        <w:t xml:space="preserve">cu privire la </w:t>
      </w:r>
      <w:r w:rsidR="00F34C20">
        <w:rPr>
          <w:b/>
          <w:sz w:val="28"/>
          <w:szCs w:val="28"/>
        </w:rPr>
        <w:t xml:space="preserve">organizarea și funcționarea </w:t>
      </w:r>
      <w:r w:rsidRPr="00D32CE0">
        <w:rPr>
          <w:b/>
          <w:sz w:val="28"/>
          <w:szCs w:val="28"/>
        </w:rPr>
        <w:t>Serviciul</w:t>
      </w:r>
      <w:r w:rsidR="00EA19EF">
        <w:rPr>
          <w:b/>
          <w:sz w:val="28"/>
          <w:szCs w:val="28"/>
        </w:rPr>
        <w:t>ui</w:t>
      </w:r>
      <w:r w:rsidRPr="00D32CE0">
        <w:rPr>
          <w:b/>
          <w:sz w:val="28"/>
          <w:szCs w:val="28"/>
        </w:rPr>
        <w:t xml:space="preserve"> </w:t>
      </w:r>
      <w:r w:rsidR="002922E5" w:rsidRPr="00D32CE0">
        <w:rPr>
          <w:b/>
          <w:sz w:val="28"/>
          <w:szCs w:val="28"/>
        </w:rPr>
        <w:t>de asistență telefonică gratuită pentru copii</w:t>
      </w:r>
      <w:r w:rsidRPr="00D32CE0">
        <w:rPr>
          <w:b/>
          <w:sz w:val="28"/>
          <w:szCs w:val="28"/>
        </w:rPr>
        <w:t xml:space="preserve"> </w:t>
      </w:r>
    </w:p>
    <w:p w:rsidR="00715DBA" w:rsidRPr="00D32CE0" w:rsidRDefault="00715DBA" w:rsidP="00EA1755">
      <w:pPr>
        <w:pStyle w:val="NormalWeb"/>
        <w:spacing w:after="120"/>
        <w:jc w:val="center"/>
        <w:rPr>
          <w:b/>
          <w:sz w:val="28"/>
          <w:szCs w:val="28"/>
        </w:rPr>
      </w:pPr>
    </w:p>
    <w:p w:rsidR="00E673C3" w:rsidRPr="00D32CE0" w:rsidRDefault="00E673C3" w:rsidP="00EA1755">
      <w:pPr>
        <w:pStyle w:val="NormalWeb"/>
        <w:spacing w:after="120"/>
        <w:jc w:val="center"/>
        <w:rPr>
          <w:b/>
          <w:sz w:val="28"/>
          <w:szCs w:val="28"/>
        </w:rPr>
      </w:pPr>
      <w:r w:rsidRPr="00D32CE0">
        <w:rPr>
          <w:b/>
          <w:sz w:val="28"/>
          <w:szCs w:val="28"/>
        </w:rPr>
        <w:t>Capitolul I. Dispoziţii generale</w:t>
      </w:r>
    </w:p>
    <w:p w:rsidR="002922E5" w:rsidRPr="00D32CE0" w:rsidRDefault="00647164" w:rsidP="002922E5">
      <w:pPr>
        <w:numPr>
          <w:ilvl w:val="0"/>
          <w:numId w:val="21"/>
        </w:numPr>
        <w:spacing w:after="120" w:line="240" w:lineRule="auto"/>
        <w:ind w:left="0" w:hanging="27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Prezentul Regulament </w:t>
      </w:r>
      <w:r w:rsidR="002922E5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stabileşte modul de organizare şi funcţionare a Serviciului de asistență telefonică gratuită pentru copii.</w:t>
      </w:r>
    </w:p>
    <w:p w:rsidR="0023517B" w:rsidRPr="00D32CE0" w:rsidRDefault="002922E5" w:rsidP="0023517B">
      <w:pPr>
        <w:numPr>
          <w:ilvl w:val="0"/>
          <w:numId w:val="21"/>
        </w:numPr>
        <w:spacing w:after="120" w:line="240" w:lineRule="auto"/>
        <w:ind w:left="0" w:hanging="27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Serviciului de asistență telefonică gratuită pentru copii (în continuare –Serviciu) este un serviciu social cu specializare înaltă </w:t>
      </w:r>
      <w:r w:rsidR="0054089C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care oferă</w:t>
      </w:r>
      <w:r w:rsidR="00324372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: </w:t>
      </w:r>
      <w:r w:rsidR="00647164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consiliere </w:t>
      </w:r>
      <w:proofErr w:type="spellStart"/>
      <w:r w:rsidR="00647164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psiho-emoțională</w:t>
      </w:r>
      <w:proofErr w:type="spellEnd"/>
      <w:r w:rsidR="00647164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, </w:t>
      </w:r>
      <w:r w:rsidR="00324372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informare în domeniul drepturilor copilului,</w:t>
      </w:r>
      <w:r w:rsidR="0054089C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consultanță</w:t>
      </w:r>
      <w:r w:rsidR="004A1388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în domeniul protecției copilului</w:t>
      </w:r>
      <w:r w:rsidR="00647164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.</w:t>
      </w:r>
    </w:p>
    <w:p w:rsidR="0023517B" w:rsidRPr="00D32CE0" w:rsidRDefault="00FF0422" w:rsidP="0023517B">
      <w:pPr>
        <w:numPr>
          <w:ilvl w:val="0"/>
          <w:numId w:val="21"/>
        </w:numPr>
        <w:spacing w:after="120" w:line="240" w:lineRule="auto"/>
        <w:ind w:left="0" w:hanging="270"/>
        <w:jc w:val="both"/>
        <w:rPr>
          <w:rStyle w:val="docbody1"/>
          <w:rFonts w:eastAsia="Times New Roman"/>
          <w:sz w:val="28"/>
          <w:szCs w:val="28"/>
          <w:lang w:val="ro-RO"/>
        </w:rPr>
      </w:pPr>
      <w:r>
        <w:rPr>
          <w:rStyle w:val="docbody1"/>
          <w:sz w:val="28"/>
          <w:szCs w:val="28"/>
          <w:lang w:val="ro-RO"/>
        </w:rPr>
        <w:t>Beneficiarii S</w:t>
      </w:r>
      <w:r w:rsidR="002A715A" w:rsidRPr="00D32CE0">
        <w:rPr>
          <w:rStyle w:val="docbody1"/>
          <w:sz w:val="28"/>
          <w:szCs w:val="28"/>
          <w:lang w:val="ro-RO"/>
        </w:rPr>
        <w:t xml:space="preserve">erviciului </w:t>
      </w:r>
      <w:r w:rsidR="0023517B" w:rsidRPr="00D32CE0">
        <w:rPr>
          <w:rStyle w:val="docbody1"/>
          <w:sz w:val="28"/>
          <w:szCs w:val="28"/>
          <w:lang w:val="ro-RO"/>
        </w:rPr>
        <w:t>sunt:</w:t>
      </w:r>
    </w:p>
    <w:p w:rsidR="0023517B" w:rsidRPr="00D32CE0" w:rsidRDefault="00FF0422" w:rsidP="0023517B">
      <w:pPr>
        <w:numPr>
          <w:ilvl w:val="1"/>
          <w:numId w:val="2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Style w:val="docbody1"/>
          <w:rFonts w:eastAsia="Times New Roman"/>
          <w:sz w:val="28"/>
          <w:szCs w:val="28"/>
          <w:lang w:val="ro-RO"/>
        </w:rPr>
      </w:pPr>
      <w:r>
        <w:rPr>
          <w:rStyle w:val="docbody1"/>
          <w:sz w:val="28"/>
          <w:szCs w:val="28"/>
          <w:lang w:val="ro-RO"/>
        </w:rPr>
        <w:t>copiii, care apelează la S</w:t>
      </w:r>
      <w:r w:rsidR="0023517B" w:rsidRPr="00D32CE0">
        <w:rPr>
          <w:rStyle w:val="docbody1"/>
          <w:sz w:val="28"/>
          <w:szCs w:val="28"/>
          <w:lang w:val="ro-RO"/>
        </w:rPr>
        <w:t xml:space="preserve">erviciu în scop de </w:t>
      </w:r>
      <w:r w:rsidR="00647164" w:rsidRPr="00D32CE0">
        <w:rPr>
          <w:rStyle w:val="docbody1"/>
          <w:sz w:val="28"/>
          <w:szCs w:val="28"/>
          <w:lang w:val="ro-RO"/>
        </w:rPr>
        <w:t xml:space="preserve">consiliere, </w:t>
      </w:r>
      <w:r w:rsidR="00647164">
        <w:rPr>
          <w:rStyle w:val="docbody1"/>
          <w:sz w:val="28"/>
          <w:szCs w:val="28"/>
          <w:lang w:val="ro-RO"/>
        </w:rPr>
        <w:t>informare</w:t>
      </w:r>
      <w:r w:rsidR="0023517B" w:rsidRPr="00D32CE0">
        <w:rPr>
          <w:rStyle w:val="docbody1"/>
          <w:sz w:val="28"/>
          <w:szCs w:val="28"/>
          <w:lang w:val="ro-RO"/>
        </w:rPr>
        <w:t xml:space="preserve"> </w:t>
      </w:r>
      <w:r w:rsidR="00647164" w:rsidRPr="00D32CE0">
        <w:rPr>
          <w:rStyle w:val="docbody1"/>
          <w:sz w:val="28"/>
          <w:szCs w:val="28"/>
          <w:lang w:val="ro-RO"/>
        </w:rPr>
        <w:t xml:space="preserve">și </w:t>
      </w:r>
      <w:r w:rsidR="0023517B" w:rsidRPr="00D32CE0">
        <w:rPr>
          <w:rStyle w:val="docbody1"/>
          <w:sz w:val="28"/>
          <w:szCs w:val="28"/>
          <w:lang w:val="ro-RO"/>
        </w:rPr>
        <w:t>consultanță precum și pă</w:t>
      </w:r>
      <w:r w:rsidR="00567D1C" w:rsidRPr="00D32CE0">
        <w:rPr>
          <w:rStyle w:val="docbody1"/>
          <w:sz w:val="28"/>
          <w:szCs w:val="28"/>
          <w:lang w:val="ro-RO"/>
        </w:rPr>
        <w:t>r</w:t>
      </w:r>
      <w:r w:rsidR="0023517B" w:rsidRPr="00D32CE0">
        <w:rPr>
          <w:rStyle w:val="docbody1"/>
          <w:sz w:val="28"/>
          <w:szCs w:val="28"/>
          <w:lang w:val="ro-RO"/>
        </w:rPr>
        <w:t>inții/îngrijitorii acestuia;</w:t>
      </w:r>
    </w:p>
    <w:p w:rsidR="0023517B" w:rsidRPr="00D32CE0" w:rsidRDefault="00307E16" w:rsidP="0023517B">
      <w:pPr>
        <w:numPr>
          <w:ilvl w:val="1"/>
          <w:numId w:val="2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Style w:val="docbody1"/>
          <w:rFonts w:eastAsia="Times New Roman"/>
          <w:sz w:val="28"/>
          <w:szCs w:val="28"/>
          <w:lang w:val="ro-RO"/>
        </w:rPr>
      </w:pPr>
      <w:r w:rsidRPr="00D32CE0">
        <w:rPr>
          <w:rStyle w:val="docbody1"/>
          <w:sz w:val="28"/>
          <w:szCs w:val="28"/>
          <w:lang w:val="ro-RO"/>
        </w:rPr>
        <w:t xml:space="preserve">persoanele </w:t>
      </w:r>
      <w:r w:rsidR="0023517B" w:rsidRPr="00D32CE0">
        <w:rPr>
          <w:rStyle w:val="docbody1"/>
          <w:sz w:val="28"/>
          <w:szCs w:val="28"/>
          <w:lang w:val="ro-RO"/>
        </w:rPr>
        <w:t>care doresc să refere un caz privind necesitatea asistenței unui copil.</w:t>
      </w:r>
    </w:p>
    <w:p w:rsidR="002B78A1" w:rsidRDefault="002B78A1" w:rsidP="002922E5">
      <w:pPr>
        <w:numPr>
          <w:ilvl w:val="0"/>
          <w:numId w:val="21"/>
        </w:numPr>
        <w:spacing w:after="120" w:line="240" w:lineRule="auto"/>
        <w:ind w:left="0" w:hanging="27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Serviciul este instituit și gestionat de </w:t>
      </w: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Ministerul Muncii, Protecției Sociale și Familiei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.</w:t>
      </w:r>
    </w:p>
    <w:p w:rsidR="0054089C" w:rsidRPr="00D32CE0" w:rsidRDefault="00947F90" w:rsidP="002922E5">
      <w:pPr>
        <w:numPr>
          <w:ilvl w:val="0"/>
          <w:numId w:val="21"/>
        </w:numPr>
        <w:spacing w:after="120" w:line="240" w:lineRule="auto"/>
        <w:ind w:left="0" w:hanging="27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Serviciul este prestat la nivel național de către un prestator public sau privat, contractat de către Ministerul Muncii, Protecției Sociale și Familiei.</w:t>
      </w:r>
    </w:p>
    <w:p w:rsidR="00133C3E" w:rsidRPr="00D32CE0" w:rsidRDefault="00094863" w:rsidP="002922E5">
      <w:pPr>
        <w:numPr>
          <w:ilvl w:val="0"/>
          <w:numId w:val="21"/>
        </w:numPr>
        <w:spacing w:after="120" w:line="240" w:lineRule="auto"/>
        <w:ind w:left="0" w:hanging="27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Serviciul </w:t>
      </w:r>
      <w:r w:rsidR="007B36DC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se prestează gratuit prin intermediul numărului național </w:t>
      </w:r>
      <w:r w:rsidR="00647164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unic </w:t>
      </w:r>
      <w:r w:rsidR="007B36DC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116 111, special </w:t>
      </w:r>
      <w:r w:rsidR="00C767BB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atribuit </w:t>
      </w:r>
      <w:r w:rsidR="007B36DC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unui operator național de telefonie fixă și/sau mobilă</w:t>
      </w:r>
      <w:r w:rsidR="00C767BB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de către Agenția Națională pentru Reglementarea în Comunicații Electronice și Tehnologia Informației conform prevederilor legislației.</w:t>
      </w:r>
    </w:p>
    <w:p w:rsidR="00E20763" w:rsidRPr="00D32CE0" w:rsidRDefault="00715DBA" w:rsidP="002922E5">
      <w:pPr>
        <w:numPr>
          <w:ilvl w:val="0"/>
          <w:numId w:val="21"/>
        </w:numPr>
        <w:spacing w:after="120" w:line="240" w:lineRule="auto"/>
        <w:ind w:left="0" w:hanging="27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Serviciul dispune de propria pagină web și de asemenea </w:t>
      </w:r>
      <w:r w:rsidR="002415A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acordă asistență</w:t>
      </w: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prin intermediul paginilor din rețelele de socializare.</w:t>
      </w:r>
    </w:p>
    <w:p w:rsidR="00D32CE0" w:rsidRPr="00D32CE0" w:rsidRDefault="00D32CE0" w:rsidP="002922E5">
      <w:pPr>
        <w:numPr>
          <w:ilvl w:val="0"/>
          <w:numId w:val="21"/>
        </w:numPr>
        <w:spacing w:after="120" w:line="240" w:lineRule="auto"/>
        <w:ind w:left="0" w:hanging="27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În procesu</w:t>
      </w:r>
      <w:r w:rsidR="00FF042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l de promovare și dezvoltare a S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erviciului </w:t>
      </w:r>
      <w:r w:rsidR="00FD7F3B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prestatorul de serviciu va asigura consultarea și participarea copiilor.</w:t>
      </w:r>
    </w:p>
    <w:p w:rsidR="007F6CCC" w:rsidRPr="00D32CE0" w:rsidRDefault="007F6CCC" w:rsidP="002922E5">
      <w:pPr>
        <w:numPr>
          <w:ilvl w:val="0"/>
          <w:numId w:val="21"/>
        </w:numPr>
        <w:spacing w:after="120" w:line="240" w:lineRule="auto"/>
        <w:ind w:left="0" w:hanging="27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Serviciul este prestat în conformitate cu legislaţia în vigoare, cu prezentul Regulament şi standardele minime de calitate.</w:t>
      </w:r>
    </w:p>
    <w:p w:rsidR="001454EF" w:rsidRPr="00D32CE0" w:rsidRDefault="001454EF" w:rsidP="00840E98">
      <w:pPr>
        <w:spacing w:after="120" w:line="240" w:lineRule="auto"/>
        <w:ind w:left="720"/>
        <w:jc w:val="center"/>
        <w:rPr>
          <w:rStyle w:val="docbody1"/>
          <w:b/>
          <w:bCs/>
          <w:sz w:val="28"/>
          <w:szCs w:val="28"/>
          <w:lang w:val="ro-RO"/>
        </w:rPr>
      </w:pPr>
    </w:p>
    <w:p w:rsidR="00840E98" w:rsidRPr="00D32CE0" w:rsidRDefault="00D84AEB" w:rsidP="00840E98">
      <w:pPr>
        <w:spacing w:after="12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Style w:val="docbody1"/>
          <w:b/>
          <w:bCs/>
          <w:sz w:val="28"/>
          <w:szCs w:val="28"/>
          <w:lang w:val="ro-RO"/>
        </w:rPr>
        <w:br w:type="page"/>
      </w:r>
      <w:r w:rsidR="00840E98" w:rsidRPr="00D32CE0">
        <w:rPr>
          <w:rStyle w:val="docbody1"/>
          <w:b/>
          <w:bCs/>
          <w:sz w:val="28"/>
          <w:szCs w:val="28"/>
          <w:lang w:val="ro-RO"/>
        </w:rPr>
        <w:lastRenderedPageBreak/>
        <w:t>Capitolul II</w:t>
      </w:r>
      <w:r w:rsidR="00840E98" w:rsidRPr="00D32CE0"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  <w:br/>
      </w:r>
      <w:r w:rsidR="00840E98" w:rsidRPr="00D32CE0">
        <w:rPr>
          <w:rStyle w:val="docbody1"/>
          <w:b/>
          <w:bCs/>
          <w:sz w:val="28"/>
          <w:szCs w:val="28"/>
          <w:lang w:val="ro-RO"/>
        </w:rPr>
        <w:t>Scop</w:t>
      </w:r>
      <w:r w:rsidR="00FF0422">
        <w:rPr>
          <w:rStyle w:val="docbody1"/>
          <w:b/>
          <w:bCs/>
          <w:sz w:val="28"/>
          <w:szCs w:val="28"/>
          <w:lang w:val="ro-RO"/>
        </w:rPr>
        <w:t>ul, obiectivele şi principiile S</w:t>
      </w:r>
      <w:r w:rsidR="00840E98" w:rsidRPr="00D32CE0">
        <w:rPr>
          <w:rStyle w:val="docbody1"/>
          <w:b/>
          <w:bCs/>
          <w:sz w:val="28"/>
          <w:szCs w:val="28"/>
          <w:lang w:val="ro-RO"/>
        </w:rPr>
        <w:t>erviciului</w:t>
      </w:r>
    </w:p>
    <w:p w:rsidR="004F5587" w:rsidRPr="00161950" w:rsidRDefault="001454EF" w:rsidP="00D923A4">
      <w:pPr>
        <w:numPr>
          <w:ilvl w:val="0"/>
          <w:numId w:val="21"/>
        </w:numPr>
        <w:spacing w:after="120" w:line="240" w:lineRule="auto"/>
        <w:ind w:left="0" w:right="-5" w:hanging="27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161950">
        <w:rPr>
          <w:rFonts w:ascii="Times New Roman" w:hAnsi="Times New Roman"/>
          <w:color w:val="000000"/>
          <w:sz w:val="28"/>
          <w:szCs w:val="28"/>
          <w:lang w:val="ro-RO"/>
        </w:rPr>
        <w:t>S</w:t>
      </w:r>
      <w:r w:rsidR="00FF0422">
        <w:rPr>
          <w:rFonts w:ascii="Times New Roman" w:hAnsi="Times New Roman"/>
          <w:color w:val="000000"/>
          <w:sz w:val="28"/>
          <w:szCs w:val="28"/>
          <w:lang w:val="ro-RO"/>
        </w:rPr>
        <w:t>copul S</w:t>
      </w:r>
      <w:r w:rsidR="00840E98" w:rsidRPr="00161950">
        <w:rPr>
          <w:rFonts w:ascii="Times New Roman" w:hAnsi="Times New Roman"/>
          <w:color w:val="000000"/>
          <w:sz w:val="28"/>
          <w:szCs w:val="28"/>
          <w:lang w:val="ro-RO"/>
        </w:rPr>
        <w:t xml:space="preserve">erviciului este </w:t>
      </w:r>
      <w:r w:rsidR="00470F86" w:rsidRPr="00161950">
        <w:rPr>
          <w:rFonts w:ascii="Times New Roman" w:hAnsi="Times New Roman"/>
          <w:color w:val="000000"/>
          <w:sz w:val="28"/>
          <w:szCs w:val="28"/>
          <w:lang w:val="ro-RO"/>
        </w:rPr>
        <w:t xml:space="preserve">de a </w:t>
      </w:r>
      <w:r w:rsidR="004F5587" w:rsidRPr="00161950">
        <w:rPr>
          <w:rFonts w:ascii="Times New Roman" w:hAnsi="Times New Roman"/>
          <w:color w:val="000000"/>
          <w:sz w:val="28"/>
          <w:szCs w:val="28"/>
          <w:lang w:val="ro-RO"/>
        </w:rPr>
        <w:t>spori nivelul de protecție a</w:t>
      </w:r>
      <w:r w:rsidR="009A281D" w:rsidRPr="00161950">
        <w:rPr>
          <w:rFonts w:ascii="Times New Roman" w:hAnsi="Times New Roman"/>
          <w:color w:val="000000"/>
          <w:sz w:val="28"/>
          <w:szCs w:val="28"/>
          <w:lang w:val="ro-RO"/>
        </w:rPr>
        <w:t xml:space="preserve"> copiilor</w:t>
      </w:r>
      <w:r w:rsidR="004F5587" w:rsidRPr="00161950">
        <w:rPr>
          <w:rFonts w:ascii="Times New Roman" w:hAnsi="Times New Roman"/>
          <w:color w:val="000000"/>
          <w:sz w:val="28"/>
          <w:szCs w:val="28"/>
          <w:lang w:val="ro-RO"/>
        </w:rPr>
        <w:t xml:space="preserve"> prin oferirea accesului direct și gratuit la consiliere </w:t>
      </w:r>
      <w:proofErr w:type="spellStart"/>
      <w:r w:rsidR="004F5587" w:rsidRPr="00161950">
        <w:rPr>
          <w:rFonts w:ascii="Times New Roman" w:hAnsi="Times New Roman"/>
          <w:color w:val="000000"/>
          <w:sz w:val="28"/>
          <w:szCs w:val="28"/>
          <w:lang w:val="ro-RO"/>
        </w:rPr>
        <w:t>psiho-emoțională</w:t>
      </w:r>
      <w:proofErr w:type="spellEnd"/>
      <w:r w:rsidR="004F5587" w:rsidRPr="00161950">
        <w:rPr>
          <w:rFonts w:ascii="Times New Roman" w:hAnsi="Times New Roman"/>
          <w:color w:val="000000"/>
          <w:sz w:val="28"/>
          <w:szCs w:val="28"/>
          <w:lang w:val="ro-RO"/>
        </w:rPr>
        <w:t xml:space="preserve"> și informarea copiilor desp</w:t>
      </w:r>
      <w:r w:rsidR="00161950">
        <w:rPr>
          <w:rFonts w:ascii="Times New Roman" w:hAnsi="Times New Roman"/>
          <w:color w:val="000000"/>
          <w:sz w:val="28"/>
          <w:szCs w:val="28"/>
          <w:lang w:val="ro-RO"/>
        </w:rPr>
        <w:t>re drepturile lor</w:t>
      </w:r>
      <w:r w:rsidR="002D673F">
        <w:rPr>
          <w:rFonts w:ascii="Times New Roman" w:hAnsi="Times New Roman"/>
          <w:color w:val="000000"/>
          <w:sz w:val="28"/>
          <w:szCs w:val="28"/>
          <w:lang w:val="ro-RO"/>
        </w:rPr>
        <w:t xml:space="preserve"> și </w:t>
      </w:r>
      <w:r w:rsidR="002926B2">
        <w:rPr>
          <w:rFonts w:ascii="Times New Roman" w:hAnsi="Times New Roman"/>
          <w:color w:val="000000"/>
          <w:sz w:val="28"/>
          <w:szCs w:val="28"/>
          <w:lang w:val="ro-RO"/>
        </w:rPr>
        <w:t xml:space="preserve">modalitățile cum </w:t>
      </w:r>
      <w:r w:rsidR="002D673F">
        <w:rPr>
          <w:rFonts w:ascii="Times New Roman" w:hAnsi="Times New Roman"/>
          <w:color w:val="000000"/>
          <w:sz w:val="28"/>
          <w:szCs w:val="28"/>
          <w:lang w:val="ro-RO"/>
        </w:rPr>
        <w:t>aceste drepturi pot fi</w:t>
      </w:r>
      <w:r w:rsidR="002926B2">
        <w:rPr>
          <w:rFonts w:ascii="Times New Roman" w:hAnsi="Times New Roman"/>
          <w:color w:val="000000"/>
          <w:sz w:val="28"/>
          <w:szCs w:val="28"/>
          <w:lang w:val="ro-RO"/>
        </w:rPr>
        <w:t xml:space="preserve"> apărate</w:t>
      </w:r>
      <w:r w:rsidR="00161950">
        <w:rPr>
          <w:rFonts w:ascii="Times New Roman" w:hAnsi="Times New Roman"/>
          <w:color w:val="000000"/>
          <w:sz w:val="28"/>
          <w:szCs w:val="28"/>
          <w:lang w:val="ro-RO"/>
        </w:rPr>
        <w:t>.</w:t>
      </w:r>
    </w:p>
    <w:p w:rsidR="00D923A4" w:rsidRPr="00D32CE0" w:rsidRDefault="00FF0422" w:rsidP="00D923A4">
      <w:pPr>
        <w:numPr>
          <w:ilvl w:val="0"/>
          <w:numId w:val="21"/>
        </w:numPr>
        <w:spacing w:after="120" w:line="240" w:lineRule="auto"/>
        <w:ind w:left="0" w:right="-5" w:hanging="27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Obiectivele S</w:t>
      </w:r>
      <w:r w:rsidR="00D923A4" w:rsidRPr="00D32CE0">
        <w:rPr>
          <w:rFonts w:ascii="Times New Roman" w:hAnsi="Times New Roman"/>
          <w:color w:val="000000"/>
          <w:sz w:val="28"/>
          <w:szCs w:val="28"/>
          <w:lang w:val="ro-RO"/>
        </w:rPr>
        <w:t>erviciului sunt:</w:t>
      </w:r>
    </w:p>
    <w:p w:rsidR="006F62B4" w:rsidRDefault="006F62B4" w:rsidP="00373E2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prestarea serviciilor de </w:t>
      </w:r>
      <w:r w:rsidR="004E1F82">
        <w:rPr>
          <w:rFonts w:ascii="Times New Roman" w:hAnsi="Times New Roman"/>
          <w:sz w:val="28"/>
          <w:szCs w:val="28"/>
          <w:lang w:val="ro-RO"/>
        </w:rPr>
        <w:t>c</w:t>
      </w:r>
      <w:r>
        <w:rPr>
          <w:rFonts w:ascii="Times New Roman" w:hAnsi="Times New Roman"/>
          <w:sz w:val="28"/>
          <w:szCs w:val="28"/>
          <w:lang w:val="ro-RO"/>
        </w:rPr>
        <w:t>onsiliere</w:t>
      </w:r>
      <w:r w:rsidR="004E1F82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4E1F82">
        <w:rPr>
          <w:rFonts w:ascii="Times New Roman" w:hAnsi="Times New Roman"/>
          <w:sz w:val="28"/>
          <w:szCs w:val="28"/>
          <w:lang w:val="ro-RO"/>
        </w:rPr>
        <w:t>psiho-emoțională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, care răspunde necesităților beneficiarilor serviciului;</w:t>
      </w:r>
    </w:p>
    <w:p w:rsidR="004E1F82" w:rsidRPr="004E1F82" w:rsidRDefault="006F62B4" w:rsidP="00373E2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sporirea accesului copiilor la </w:t>
      </w:r>
      <w:r w:rsidRPr="00D32CE0">
        <w:rPr>
          <w:rFonts w:ascii="Times New Roman" w:hAnsi="Times New Roman"/>
          <w:color w:val="000000"/>
          <w:sz w:val="28"/>
          <w:szCs w:val="28"/>
          <w:lang w:val="ro-RO"/>
        </w:rPr>
        <w:t>sistemul de protecție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prin aplicarea mecanismului de referire</w:t>
      </w:r>
      <w:r w:rsidR="00F5760A">
        <w:rPr>
          <w:rFonts w:ascii="Times New Roman" w:hAnsi="Times New Roman"/>
          <w:color w:val="000000"/>
          <w:sz w:val="28"/>
          <w:szCs w:val="28"/>
          <w:lang w:val="ro-RO"/>
        </w:rPr>
        <w:t>;</w:t>
      </w:r>
    </w:p>
    <w:p w:rsidR="0001203E" w:rsidRPr="00D32CE0" w:rsidRDefault="00B56BBF" w:rsidP="00373E2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c</w:t>
      </w:r>
      <w:r w:rsidR="006F62B4">
        <w:rPr>
          <w:rFonts w:ascii="Times New Roman" w:hAnsi="Times New Roman"/>
          <w:color w:val="000000"/>
          <w:sz w:val="28"/>
          <w:szCs w:val="28"/>
          <w:lang w:val="ro-RO"/>
        </w:rPr>
        <w:t xml:space="preserve">onsolidarea sistemului de protecție a copilului în baza analizei datelor privind activitatea serviciului. </w:t>
      </w:r>
    </w:p>
    <w:p w:rsidR="00E673C3" w:rsidRPr="00D32CE0" w:rsidRDefault="00FF0422" w:rsidP="007B560F">
      <w:pPr>
        <w:numPr>
          <w:ilvl w:val="0"/>
          <w:numId w:val="21"/>
        </w:numPr>
        <w:tabs>
          <w:tab w:val="left" w:pos="180"/>
        </w:tabs>
        <w:spacing w:after="0" w:line="240" w:lineRule="auto"/>
        <w:ind w:left="0" w:hanging="270"/>
        <w:jc w:val="both"/>
        <w:rPr>
          <w:rStyle w:val="docbody1"/>
          <w:rFonts w:eastAsia="Times New Roman"/>
          <w:sz w:val="28"/>
          <w:szCs w:val="28"/>
          <w:lang w:val="ro-RO"/>
        </w:rPr>
      </w:pPr>
      <w:r>
        <w:rPr>
          <w:rStyle w:val="docbody1"/>
          <w:bCs/>
          <w:sz w:val="28"/>
          <w:szCs w:val="28"/>
          <w:lang w:val="ro-RO"/>
        </w:rPr>
        <w:t>Prestarea S</w:t>
      </w:r>
      <w:r w:rsidR="00E673C3" w:rsidRPr="00D32CE0">
        <w:rPr>
          <w:rStyle w:val="docbody1"/>
          <w:bCs/>
          <w:sz w:val="28"/>
          <w:szCs w:val="28"/>
          <w:lang w:val="ro-RO"/>
        </w:rPr>
        <w:t>erviciului este ghidată de următoarele principii:</w:t>
      </w:r>
    </w:p>
    <w:p w:rsidR="002A715A" w:rsidRPr="00D32CE0" w:rsidRDefault="002A715A" w:rsidP="002A715A">
      <w:pPr>
        <w:numPr>
          <w:ilvl w:val="1"/>
          <w:numId w:val="21"/>
        </w:num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respectarea drepturilor şi promovarea cu prioritate a interesului superior al copilului;</w:t>
      </w:r>
    </w:p>
    <w:p w:rsidR="002A715A" w:rsidRPr="00D32CE0" w:rsidRDefault="002A715A" w:rsidP="002A715A">
      <w:pPr>
        <w:numPr>
          <w:ilvl w:val="1"/>
          <w:numId w:val="21"/>
        </w:num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nondiscriminare;</w:t>
      </w:r>
    </w:p>
    <w:p w:rsidR="002A715A" w:rsidRPr="00D32CE0" w:rsidRDefault="002A715A" w:rsidP="002A715A">
      <w:pPr>
        <w:numPr>
          <w:ilvl w:val="1"/>
          <w:numId w:val="21"/>
        </w:num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abordare individualizată a copilului;</w:t>
      </w:r>
    </w:p>
    <w:p w:rsidR="002A715A" w:rsidRPr="00D32CE0" w:rsidRDefault="002A715A" w:rsidP="002A715A">
      <w:pPr>
        <w:numPr>
          <w:ilvl w:val="1"/>
          <w:numId w:val="21"/>
        </w:num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protecţia împotriva</w:t>
      </w:r>
      <w:r w:rsidR="00E159C1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violenței</w:t>
      </w: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, neglijării şi exploatării copilului;</w:t>
      </w:r>
    </w:p>
    <w:p w:rsidR="002A715A" w:rsidRPr="00D32CE0" w:rsidRDefault="002A715A" w:rsidP="002A715A">
      <w:pPr>
        <w:numPr>
          <w:ilvl w:val="1"/>
          <w:numId w:val="21"/>
        </w:num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acordarea asistenţei într-un mod prietenos copilului;</w:t>
      </w:r>
    </w:p>
    <w:p w:rsidR="002A715A" w:rsidRPr="00D32CE0" w:rsidRDefault="002A715A" w:rsidP="002A715A">
      <w:pPr>
        <w:numPr>
          <w:ilvl w:val="1"/>
          <w:numId w:val="21"/>
        </w:num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abordare multidisciplinară; </w:t>
      </w:r>
    </w:p>
    <w:p w:rsidR="002A715A" w:rsidRPr="00D32CE0" w:rsidRDefault="002A715A" w:rsidP="002A715A">
      <w:pPr>
        <w:numPr>
          <w:ilvl w:val="1"/>
          <w:numId w:val="21"/>
        </w:num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asigurarea participării copilului şi respectarea opiniei acestuia;</w:t>
      </w:r>
    </w:p>
    <w:p w:rsidR="002A715A" w:rsidRPr="00D32CE0" w:rsidRDefault="002A715A" w:rsidP="002A715A">
      <w:pPr>
        <w:numPr>
          <w:ilvl w:val="1"/>
          <w:numId w:val="21"/>
        </w:num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intervenția timpurie prin mediatizarea largă a serviciului la nivel comunitar;</w:t>
      </w:r>
    </w:p>
    <w:p w:rsidR="002A715A" w:rsidRPr="00D32CE0" w:rsidRDefault="002A715A" w:rsidP="002A715A">
      <w:pPr>
        <w:numPr>
          <w:ilvl w:val="1"/>
          <w:numId w:val="21"/>
        </w:num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confidenţialitatea informaţiei și după caz asigurarea anonimatului. </w:t>
      </w:r>
    </w:p>
    <w:p w:rsidR="007B560F" w:rsidRPr="00D32CE0" w:rsidRDefault="007B560F" w:rsidP="007B560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</w:p>
    <w:p w:rsidR="007B560F" w:rsidRPr="00D32CE0" w:rsidRDefault="007B560F" w:rsidP="007B56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</w:pPr>
      <w:r w:rsidRPr="00D32CE0">
        <w:rPr>
          <w:rStyle w:val="docbody1"/>
          <w:b/>
          <w:bCs/>
          <w:sz w:val="28"/>
          <w:szCs w:val="28"/>
          <w:lang w:val="ro-RO"/>
        </w:rPr>
        <w:t>Capitolul III</w:t>
      </w:r>
    </w:p>
    <w:p w:rsidR="007B560F" w:rsidRPr="00D32CE0" w:rsidRDefault="00FF0422" w:rsidP="007B560F">
      <w:pPr>
        <w:spacing w:after="120" w:line="240" w:lineRule="auto"/>
        <w:jc w:val="center"/>
        <w:rPr>
          <w:rStyle w:val="docbody1"/>
          <w:b/>
          <w:bCs/>
          <w:sz w:val="28"/>
          <w:szCs w:val="28"/>
          <w:lang w:val="ro-RO"/>
        </w:rPr>
      </w:pPr>
      <w:r>
        <w:rPr>
          <w:rStyle w:val="docbody1"/>
          <w:b/>
          <w:bCs/>
          <w:sz w:val="28"/>
          <w:szCs w:val="28"/>
          <w:lang w:val="ro-RO"/>
        </w:rPr>
        <w:t>Organizarea şi funcţionarea S</w:t>
      </w:r>
      <w:r w:rsidR="007B560F" w:rsidRPr="00D32CE0">
        <w:rPr>
          <w:rStyle w:val="docbody1"/>
          <w:b/>
          <w:bCs/>
          <w:sz w:val="28"/>
          <w:szCs w:val="28"/>
          <w:lang w:val="ro-RO"/>
        </w:rPr>
        <w:t>erviciului</w:t>
      </w:r>
    </w:p>
    <w:p w:rsidR="007B560F" w:rsidRPr="00D32CE0" w:rsidRDefault="007B560F" w:rsidP="0077483A">
      <w:pPr>
        <w:spacing w:after="120" w:line="240" w:lineRule="auto"/>
        <w:jc w:val="center"/>
        <w:rPr>
          <w:rStyle w:val="docbody1"/>
          <w:b/>
          <w:bCs/>
          <w:sz w:val="28"/>
          <w:szCs w:val="28"/>
          <w:lang w:val="ro-RO"/>
        </w:rPr>
      </w:pPr>
      <w:r w:rsidRPr="00D32CE0"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  <w:t xml:space="preserve">Secţiunea 1. </w:t>
      </w:r>
      <w:r w:rsidR="00FF0422">
        <w:rPr>
          <w:rStyle w:val="docbody1"/>
          <w:b/>
          <w:bCs/>
          <w:sz w:val="28"/>
          <w:szCs w:val="28"/>
          <w:lang w:val="ro-RO"/>
        </w:rPr>
        <w:t>Organizarea S</w:t>
      </w:r>
      <w:r w:rsidRPr="00D32CE0">
        <w:rPr>
          <w:rStyle w:val="docbody1"/>
          <w:b/>
          <w:bCs/>
          <w:sz w:val="28"/>
          <w:szCs w:val="28"/>
          <w:lang w:val="ro-RO"/>
        </w:rPr>
        <w:t>erviciului</w:t>
      </w:r>
    </w:p>
    <w:p w:rsidR="001C4B7A" w:rsidRPr="00D32CE0" w:rsidRDefault="00372AAD" w:rsidP="007B560F">
      <w:pPr>
        <w:numPr>
          <w:ilvl w:val="0"/>
          <w:numId w:val="21"/>
        </w:numPr>
        <w:tabs>
          <w:tab w:val="left" w:pos="180"/>
        </w:tabs>
        <w:spacing w:after="0" w:line="240" w:lineRule="auto"/>
        <w:ind w:left="0" w:hanging="270"/>
        <w:jc w:val="both"/>
        <w:rPr>
          <w:rStyle w:val="docbody1"/>
          <w:rFonts w:eastAsia="Times New Roman"/>
          <w:sz w:val="28"/>
          <w:szCs w:val="28"/>
          <w:lang w:val="ro-RO"/>
        </w:rPr>
      </w:pPr>
      <w:r w:rsidRPr="00D32CE0">
        <w:rPr>
          <w:rStyle w:val="docbody1"/>
          <w:rFonts w:eastAsia="Times New Roman"/>
          <w:sz w:val="28"/>
          <w:szCs w:val="28"/>
          <w:lang w:val="ro-RO"/>
        </w:rPr>
        <w:t xml:space="preserve">Serviciul </w:t>
      </w:r>
      <w:r w:rsidR="007A2C02">
        <w:rPr>
          <w:rStyle w:val="docbody1"/>
          <w:rFonts w:eastAsia="Times New Roman"/>
          <w:sz w:val="28"/>
          <w:szCs w:val="28"/>
          <w:lang w:val="ro-RO"/>
        </w:rPr>
        <w:t xml:space="preserve">este amplasat </w:t>
      </w:r>
      <w:r w:rsidRPr="00D32CE0">
        <w:rPr>
          <w:rStyle w:val="docbody1"/>
          <w:rFonts w:eastAsia="Times New Roman"/>
          <w:sz w:val="28"/>
          <w:szCs w:val="28"/>
          <w:lang w:val="ro-RO"/>
        </w:rPr>
        <w:t>în municipiul Chișinău.</w:t>
      </w:r>
    </w:p>
    <w:p w:rsidR="00F7156A" w:rsidRPr="00D32CE0" w:rsidRDefault="00FF0422" w:rsidP="00F7156A">
      <w:pPr>
        <w:numPr>
          <w:ilvl w:val="0"/>
          <w:numId w:val="21"/>
        </w:numPr>
        <w:tabs>
          <w:tab w:val="left" w:pos="180"/>
        </w:tabs>
        <w:spacing w:after="0" w:line="240" w:lineRule="auto"/>
        <w:ind w:left="0" w:hanging="270"/>
        <w:jc w:val="both"/>
        <w:rPr>
          <w:rStyle w:val="docbody1"/>
          <w:rFonts w:eastAsia="Times New Roman"/>
          <w:sz w:val="28"/>
          <w:szCs w:val="28"/>
          <w:lang w:val="ro-RO"/>
        </w:rPr>
      </w:pPr>
      <w:r>
        <w:rPr>
          <w:rStyle w:val="docbody1"/>
          <w:rFonts w:eastAsia="Times New Roman"/>
          <w:sz w:val="28"/>
          <w:szCs w:val="28"/>
          <w:lang w:val="ro-RO"/>
        </w:rPr>
        <w:t>Spațiile în care este amplasat S</w:t>
      </w:r>
      <w:r w:rsidR="00D46201" w:rsidRPr="00D32CE0">
        <w:rPr>
          <w:rStyle w:val="docbody1"/>
          <w:rFonts w:eastAsia="Times New Roman"/>
          <w:sz w:val="28"/>
          <w:szCs w:val="28"/>
          <w:lang w:val="ro-RO"/>
        </w:rPr>
        <w:t>erviciul, locurile de muncă ale</w:t>
      </w:r>
      <w:r w:rsidR="007A2C02">
        <w:rPr>
          <w:rStyle w:val="docbody1"/>
          <w:rFonts w:eastAsia="Times New Roman"/>
          <w:sz w:val="28"/>
          <w:szCs w:val="28"/>
          <w:lang w:val="ro-RO"/>
        </w:rPr>
        <w:t xml:space="preserve"> </w:t>
      </w:r>
      <w:r w:rsidR="007A2C02" w:rsidRPr="00920382">
        <w:rPr>
          <w:rStyle w:val="docbody1"/>
          <w:rFonts w:eastAsia="Times New Roman"/>
          <w:color w:val="auto"/>
          <w:sz w:val="28"/>
          <w:szCs w:val="28"/>
          <w:lang w:val="ro-RO"/>
        </w:rPr>
        <w:t xml:space="preserve">personalului </w:t>
      </w:r>
      <w:r w:rsidR="00920382" w:rsidRPr="00920382">
        <w:rPr>
          <w:rStyle w:val="docbody1"/>
          <w:rFonts w:eastAsia="Times New Roman"/>
          <w:color w:val="auto"/>
          <w:sz w:val="28"/>
          <w:szCs w:val="28"/>
          <w:lang w:val="ro-RO"/>
        </w:rPr>
        <w:t xml:space="preserve">specializat al </w:t>
      </w:r>
      <w:r w:rsidR="007A2C02" w:rsidRPr="00920382">
        <w:rPr>
          <w:rStyle w:val="docbody1"/>
          <w:rFonts w:eastAsia="Times New Roman"/>
          <w:color w:val="auto"/>
          <w:sz w:val="28"/>
          <w:szCs w:val="28"/>
          <w:lang w:val="ro-RO"/>
        </w:rPr>
        <w:t>serviciului</w:t>
      </w:r>
      <w:r w:rsidR="007A2C02" w:rsidRPr="00920382">
        <w:rPr>
          <w:rStyle w:val="docbody1"/>
          <w:rFonts w:eastAsia="Times New Roman"/>
          <w:sz w:val="28"/>
          <w:szCs w:val="28"/>
          <w:lang w:val="ro-RO"/>
        </w:rPr>
        <w:t xml:space="preserve">, parametrii tehnici </w:t>
      </w:r>
      <w:r w:rsidR="002415A0" w:rsidRPr="00920382">
        <w:rPr>
          <w:rStyle w:val="docbody1"/>
          <w:rFonts w:eastAsia="Times New Roman"/>
          <w:sz w:val="28"/>
          <w:szCs w:val="28"/>
          <w:lang w:val="ro-RO"/>
        </w:rPr>
        <w:t xml:space="preserve">ai </w:t>
      </w:r>
      <w:r w:rsidR="007A2C02" w:rsidRPr="00920382">
        <w:rPr>
          <w:rStyle w:val="docbody1"/>
          <w:rFonts w:eastAsia="Times New Roman"/>
          <w:sz w:val="28"/>
          <w:szCs w:val="28"/>
          <w:lang w:val="ro-RO"/>
        </w:rPr>
        <w:t xml:space="preserve">echipamentului </w:t>
      </w:r>
      <w:r w:rsidR="00D46201" w:rsidRPr="00920382">
        <w:rPr>
          <w:rStyle w:val="docbody1"/>
          <w:rFonts w:eastAsia="Times New Roman"/>
          <w:sz w:val="28"/>
          <w:szCs w:val="28"/>
          <w:lang w:val="ro-RO"/>
        </w:rPr>
        <w:t>și caracteristicile</w:t>
      </w:r>
      <w:r w:rsidR="00D46201" w:rsidRPr="00D32CE0">
        <w:rPr>
          <w:rStyle w:val="docbody1"/>
          <w:rFonts w:eastAsia="Times New Roman"/>
          <w:sz w:val="28"/>
          <w:szCs w:val="28"/>
          <w:lang w:val="ro-RO"/>
        </w:rPr>
        <w:t xml:space="preserve"> informaționale</w:t>
      </w:r>
      <w:r w:rsidR="00CB3611">
        <w:rPr>
          <w:rStyle w:val="docbody1"/>
          <w:rFonts w:eastAsia="Times New Roman"/>
          <w:sz w:val="28"/>
          <w:szCs w:val="28"/>
          <w:lang w:val="ro-RO"/>
        </w:rPr>
        <w:t xml:space="preserve"> automatizate</w:t>
      </w:r>
      <w:r w:rsidR="00D46201" w:rsidRPr="00D32CE0">
        <w:rPr>
          <w:rStyle w:val="docbody1"/>
          <w:rFonts w:eastAsia="Times New Roman"/>
          <w:sz w:val="28"/>
          <w:szCs w:val="28"/>
          <w:lang w:val="ro-RO"/>
        </w:rPr>
        <w:t xml:space="preserve"> ale apelurilor sunt </w:t>
      </w:r>
      <w:r w:rsidR="00435EB9">
        <w:rPr>
          <w:rStyle w:val="docbody1"/>
          <w:rFonts w:eastAsia="Times New Roman"/>
          <w:sz w:val="28"/>
          <w:szCs w:val="28"/>
          <w:lang w:val="ro-RO"/>
        </w:rPr>
        <w:t>amena</w:t>
      </w:r>
      <w:r w:rsidR="00F7156A">
        <w:rPr>
          <w:rStyle w:val="docbody1"/>
          <w:rFonts w:eastAsia="Times New Roman"/>
          <w:sz w:val="28"/>
          <w:szCs w:val="28"/>
          <w:lang w:val="ro-RO"/>
        </w:rPr>
        <w:t xml:space="preserve">jate, dotate și respectiv, </w:t>
      </w:r>
      <w:r w:rsidR="00F7156A" w:rsidRPr="00D32CE0">
        <w:rPr>
          <w:rStyle w:val="docbody1"/>
          <w:rFonts w:eastAsia="Times New Roman"/>
          <w:sz w:val="28"/>
          <w:szCs w:val="28"/>
          <w:lang w:val="ro-RO"/>
        </w:rPr>
        <w:t xml:space="preserve">setate conform standardelor minime de calitate.  </w:t>
      </w:r>
    </w:p>
    <w:p w:rsidR="00372AAD" w:rsidRPr="00D32CE0" w:rsidRDefault="00372AAD" w:rsidP="007B560F">
      <w:pPr>
        <w:numPr>
          <w:ilvl w:val="0"/>
          <w:numId w:val="21"/>
        </w:numPr>
        <w:tabs>
          <w:tab w:val="left" w:pos="180"/>
        </w:tabs>
        <w:spacing w:after="0" w:line="240" w:lineRule="auto"/>
        <w:ind w:left="0" w:hanging="270"/>
        <w:jc w:val="both"/>
        <w:rPr>
          <w:rStyle w:val="docbody1"/>
          <w:rFonts w:eastAsia="Times New Roman"/>
          <w:sz w:val="28"/>
          <w:szCs w:val="28"/>
          <w:lang w:val="ro-RO"/>
        </w:rPr>
      </w:pPr>
      <w:r w:rsidRPr="00D32CE0">
        <w:rPr>
          <w:rStyle w:val="docbody1"/>
          <w:rFonts w:eastAsia="Times New Roman"/>
          <w:sz w:val="28"/>
          <w:szCs w:val="28"/>
          <w:lang w:val="ro-RO"/>
        </w:rPr>
        <w:t xml:space="preserve">Recepționarea apelurilor </w:t>
      </w:r>
      <w:r w:rsidR="007A2C02" w:rsidRPr="00D32CE0">
        <w:rPr>
          <w:rStyle w:val="docbody1"/>
          <w:rFonts w:eastAsia="Times New Roman"/>
          <w:sz w:val="28"/>
          <w:szCs w:val="28"/>
          <w:lang w:val="ro-RO"/>
        </w:rPr>
        <w:t xml:space="preserve">se efectuează </w:t>
      </w:r>
      <w:r w:rsidR="007A2C02">
        <w:rPr>
          <w:rStyle w:val="docbody1"/>
          <w:rFonts w:eastAsia="Times New Roman"/>
          <w:sz w:val="28"/>
          <w:szCs w:val="28"/>
          <w:lang w:val="ro-RO"/>
        </w:rPr>
        <w:t xml:space="preserve">24 din 24 </w:t>
      </w:r>
      <w:r w:rsidR="00DD63AF">
        <w:rPr>
          <w:rStyle w:val="docbody1"/>
          <w:rFonts w:eastAsia="Times New Roman"/>
          <w:sz w:val="28"/>
          <w:szCs w:val="28"/>
          <w:lang w:val="ro-RO"/>
        </w:rPr>
        <w:t>ore</w:t>
      </w:r>
      <w:r w:rsidR="00DD63AF" w:rsidRPr="00D32CE0">
        <w:rPr>
          <w:rStyle w:val="docbody1"/>
          <w:rFonts w:eastAsia="Times New Roman"/>
          <w:sz w:val="28"/>
          <w:szCs w:val="28"/>
          <w:lang w:val="ro-RO"/>
        </w:rPr>
        <w:t xml:space="preserve"> </w:t>
      </w:r>
      <w:r w:rsidRPr="00D32CE0">
        <w:rPr>
          <w:rStyle w:val="docbody1"/>
          <w:rFonts w:eastAsia="Times New Roman"/>
          <w:sz w:val="28"/>
          <w:szCs w:val="28"/>
          <w:lang w:val="ro-RO"/>
        </w:rPr>
        <w:t>la numărul de telefon 116 111.</w:t>
      </w:r>
    </w:p>
    <w:p w:rsidR="00CE7556" w:rsidRDefault="00CB3611" w:rsidP="00CE7556">
      <w:pPr>
        <w:tabs>
          <w:tab w:val="left" w:pos="180"/>
        </w:tabs>
        <w:spacing w:after="0" w:line="240" w:lineRule="auto"/>
        <w:jc w:val="both"/>
        <w:rPr>
          <w:rStyle w:val="docbody1"/>
          <w:rFonts w:eastAsia="Times New Roman"/>
          <w:sz w:val="28"/>
          <w:szCs w:val="28"/>
          <w:lang w:val="ro-RO"/>
        </w:rPr>
      </w:pPr>
      <w:r>
        <w:rPr>
          <w:rStyle w:val="docbody1"/>
          <w:rFonts w:eastAsia="Times New Roman"/>
          <w:sz w:val="28"/>
          <w:szCs w:val="28"/>
          <w:lang w:val="ro-RO"/>
        </w:rPr>
        <w:t xml:space="preserve">Serviciul dispune de </w:t>
      </w:r>
      <w:r w:rsidR="008F37AE">
        <w:rPr>
          <w:rStyle w:val="docbody1"/>
          <w:rFonts w:eastAsia="Times New Roman"/>
          <w:sz w:val="28"/>
          <w:szCs w:val="28"/>
          <w:lang w:val="ro-RO"/>
        </w:rPr>
        <w:t>Registru</w:t>
      </w:r>
      <w:r w:rsidRPr="00D32CE0">
        <w:rPr>
          <w:rStyle w:val="docbody1"/>
          <w:rFonts w:eastAsia="Times New Roman"/>
          <w:sz w:val="28"/>
          <w:szCs w:val="28"/>
          <w:lang w:val="ro-RO"/>
        </w:rPr>
        <w:t xml:space="preserve"> electronic </w:t>
      </w:r>
      <w:r>
        <w:rPr>
          <w:rStyle w:val="docbody1"/>
          <w:rFonts w:eastAsia="Times New Roman"/>
          <w:sz w:val="28"/>
          <w:szCs w:val="28"/>
          <w:lang w:val="ro-RO"/>
        </w:rPr>
        <w:t>al apelurilor către Serviciul de asistență telefonică gratuită pentru copii,</w:t>
      </w:r>
      <w:r w:rsidR="003E7143">
        <w:rPr>
          <w:rStyle w:val="docbody1"/>
          <w:rFonts w:eastAsia="Times New Roman"/>
          <w:sz w:val="28"/>
          <w:szCs w:val="28"/>
          <w:lang w:val="ro-RO"/>
        </w:rPr>
        <w:t xml:space="preserve"> care conține:</w:t>
      </w:r>
    </w:p>
    <w:p w:rsidR="00CE7556" w:rsidRDefault="003E7143" w:rsidP="00CE7556">
      <w:pPr>
        <w:numPr>
          <w:ilvl w:val="0"/>
          <w:numId w:val="28"/>
        </w:numPr>
        <w:tabs>
          <w:tab w:val="left" w:pos="180"/>
        </w:tabs>
        <w:spacing w:after="0" w:line="240" w:lineRule="auto"/>
        <w:jc w:val="both"/>
        <w:rPr>
          <w:rStyle w:val="docbody1"/>
          <w:rFonts w:eastAsia="Times New Roman"/>
          <w:sz w:val="28"/>
          <w:szCs w:val="28"/>
          <w:lang w:val="ro-RO"/>
        </w:rPr>
      </w:pPr>
      <w:r w:rsidRPr="008A2A0A">
        <w:rPr>
          <w:rStyle w:val="docbody1"/>
          <w:rFonts w:eastAsia="Times New Roman"/>
          <w:sz w:val="28"/>
          <w:szCs w:val="28"/>
          <w:lang w:val="ro-RO"/>
        </w:rPr>
        <w:t>toate apelurile către Serviciu,</w:t>
      </w:r>
      <w:r w:rsidR="00534925">
        <w:rPr>
          <w:rStyle w:val="docbody1"/>
          <w:rFonts w:eastAsia="Times New Roman"/>
          <w:sz w:val="28"/>
          <w:szCs w:val="28"/>
          <w:lang w:val="ro-RO"/>
        </w:rPr>
        <w:t xml:space="preserve"> care se înregistrează în mod automat; </w:t>
      </w:r>
    </w:p>
    <w:p w:rsidR="00534925" w:rsidRDefault="00F260D0" w:rsidP="00CE7556">
      <w:pPr>
        <w:numPr>
          <w:ilvl w:val="0"/>
          <w:numId w:val="28"/>
        </w:numPr>
        <w:tabs>
          <w:tab w:val="left" w:pos="180"/>
        </w:tabs>
        <w:spacing w:after="0" w:line="240" w:lineRule="auto"/>
        <w:jc w:val="both"/>
        <w:rPr>
          <w:rStyle w:val="docbody1"/>
          <w:rFonts w:eastAsia="Times New Roman"/>
          <w:sz w:val="28"/>
          <w:szCs w:val="28"/>
          <w:lang w:val="ro-RO"/>
        </w:rPr>
      </w:pPr>
      <w:r w:rsidRPr="008A2A0A">
        <w:rPr>
          <w:rStyle w:val="docbody1"/>
          <w:rFonts w:eastAsia="Times New Roman"/>
          <w:sz w:val="28"/>
          <w:szCs w:val="28"/>
          <w:lang w:val="ro-RO"/>
        </w:rPr>
        <w:t xml:space="preserve">toate datele cu privire la managementul apelurilor introduse de către consilieri, inclusiv datele cu caracter personal ale apelanților și alte date cu caracter personal, relevante situației copiilor. </w:t>
      </w:r>
    </w:p>
    <w:p w:rsidR="00534925" w:rsidRPr="00920382" w:rsidRDefault="00F260D0" w:rsidP="00534925">
      <w:pPr>
        <w:numPr>
          <w:ilvl w:val="0"/>
          <w:numId w:val="21"/>
        </w:numPr>
        <w:tabs>
          <w:tab w:val="left" w:pos="180"/>
        </w:tabs>
        <w:spacing w:after="0" w:line="240" w:lineRule="auto"/>
        <w:ind w:left="0" w:hanging="270"/>
        <w:jc w:val="both"/>
        <w:rPr>
          <w:rStyle w:val="docbody1"/>
          <w:rFonts w:eastAsia="Times New Roman"/>
          <w:sz w:val="28"/>
          <w:szCs w:val="28"/>
          <w:lang w:val="ro-RO"/>
        </w:rPr>
      </w:pPr>
      <w:r>
        <w:rPr>
          <w:rStyle w:val="docbody1"/>
          <w:rFonts w:eastAsia="Times New Roman"/>
          <w:sz w:val="28"/>
          <w:szCs w:val="28"/>
          <w:lang w:val="ro-RO"/>
        </w:rPr>
        <w:lastRenderedPageBreak/>
        <w:t xml:space="preserve">Ministerul Muncii, Protecției Sociale și </w:t>
      </w:r>
      <w:r w:rsidRPr="000C64F3">
        <w:rPr>
          <w:rStyle w:val="docbody1"/>
          <w:rFonts w:eastAsia="Times New Roman"/>
          <w:sz w:val="28"/>
          <w:szCs w:val="28"/>
          <w:lang w:val="ro-RO"/>
        </w:rPr>
        <w:t>Fami</w:t>
      </w:r>
      <w:r w:rsidR="00534925">
        <w:rPr>
          <w:rStyle w:val="docbody1"/>
          <w:rFonts w:eastAsia="Times New Roman"/>
          <w:sz w:val="28"/>
          <w:szCs w:val="28"/>
          <w:lang w:val="ro-RO"/>
        </w:rPr>
        <w:t>liei deține și administr</w:t>
      </w:r>
      <w:r w:rsidRPr="000C64F3">
        <w:rPr>
          <w:rStyle w:val="docbody1"/>
          <w:rFonts w:eastAsia="Times New Roman"/>
          <w:sz w:val="28"/>
          <w:szCs w:val="28"/>
          <w:lang w:val="ro-RO"/>
        </w:rPr>
        <w:t>ează</w:t>
      </w:r>
      <w:r>
        <w:rPr>
          <w:rStyle w:val="docbody1"/>
          <w:rFonts w:eastAsia="Times New Roman"/>
          <w:sz w:val="28"/>
          <w:szCs w:val="28"/>
          <w:lang w:val="ro-RO"/>
        </w:rPr>
        <w:t xml:space="preserve">  Registrul electronic al apelurilor către Serviciul de asistență telefonică gratuită pentru copii</w:t>
      </w:r>
      <w:r w:rsidR="003E7143">
        <w:rPr>
          <w:rStyle w:val="docbody1"/>
          <w:rFonts w:eastAsia="Times New Roman"/>
          <w:sz w:val="28"/>
          <w:szCs w:val="28"/>
          <w:lang w:val="ro-RO"/>
        </w:rPr>
        <w:t xml:space="preserve"> și prelucrează, după caz în colaborare </w:t>
      </w:r>
      <w:r w:rsidR="003E7143" w:rsidRPr="00920382">
        <w:rPr>
          <w:rStyle w:val="docbody1"/>
          <w:rFonts w:eastAsia="Times New Roman"/>
          <w:sz w:val="28"/>
          <w:szCs w:val="28"/>
          <w:lang w:val="ro-RO"/>
        </w:rPr>
        <w:t xml:space="preserve">cu personalul </w:t>
      </w:r>
      <w:r w:rsidR="00920382" w:rsidRPr="00920382">
        <w:rPr>
          <w:rStyle w:val="docbody1"/>
          <w:rFonts w:eastAsia="Times New Roman"/>
          <w:sz w:val="28"/>
          <w:szCs w:val="28"/>
          <w:lang w:val="ro-RO"/>
        </w:rPr>
        <w:t xml:space="preserve">specializat al </w:t>
      </w:r>
      <w:r w:rsidR="003E7143" w:rsidRPr="00920382">
        <w:rPr>
          <w:rStyle w:val="docbody1"/>
          <w:rFonts w:eastAsia="Times New Roman"/>
          <w:sz w:val="28"/>
          <w:szCs w:val="28"/>
          <w:lang w:val="ro-RO"/>
        </w:rPr>
        <w:t>Se</w:t>
      </w:r>
      <w:r w:rsidR="00FF0422" w:rsidRPr="00920382">
        <w:rPr>
          <w:rStyle w:val="docbody1"/>
          <w:rFonts w:eastAsia="Times New Roman"/>
          <w:sz w:val="28"/>
          <w:szCs w:val="28"/>
          <w:lang w:val="ro-RO"/>
        </w:rPr>
        <w:t>r</w:t>
      </w:r>
      <w:r w:rsidR="003E7143" w:rsidRPr="00920382">
        <w:rPr>
          <w:rStyle w:val="docbody1"/>
          <w:rFonts w:eastAsia="Times New Roman"/>
          <w:sz w:val="28"/>
          <w:szCs w:val="28"/>
          <w:lang w:val="ro-RO"/>
        </w:rPr>
        <w:t>viciului, datele conținute în acest Registru.</w:t>
      </w:r>
      <w:r w:rsidRPr="00920382">
        <w:rPr>
          <w:rStyle w:val="docbody1"/>
          <w:rFonts w:eastAsia="Times New Roman"/>
          <w:sz w:val="28"/>
          <w:szCs w:val="28"/>
          <w:lang w:val="ro-RO"/>
        </w:rPr>
        <w:t xml:space="preserve"> .</w:t>
      </w:r>
    </w:p>
    <w:p w:rsidR="00E233F5" w:rsidRPr="00D32CE0" w:rsidRDefault="00FF0422" w:rsidP="00372AAD">
      <w:pPr>
        <w:numPr>
          <w:ilvl w:val="0"/>
          <w:numId w:val="21"/>
        </w:numPr>
        <w:tabs>
          <w:tab w:val="left" w:pos="180"/>
        </w:tabs>
        <w:spacing w:after="0" w:line="240" w:lineRule="auto"/>
        <w:ind w:left="0" w:hanging="27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În cadrul S</w:t>
      </w:r>
      <w:r w:rsidR="00DE0748">
        <w:rPr>
          <w:rFonts w:ascii="Times New Roman" w:hAnsi="Times New Roman"/>
          <w:color w:val="000000"/>
          <w:sz w:val="28"/>
          <w:szCs w:val="28"/>
          <w:lang w:val="ro-RO"/>
        </w:rPr>
        <w:t>erviciului c</w:t>
      </w:r>
      <w:r w:rsidR="00E233F5" w:rsidRPr="00D32CE0">
        <w:rPr>
          <w:rFonts w:ascii="Times New Roman" w:hAnsi="Times New Roman"/>
          <w:color w:val="000000"/>
          <w:sz w:val="28"/>
          <w:szCs w:val="28"/>
          <w:lang w:val="ro-RO"/>
        </w:rPr>
        <w:t xml:space="preserve">onsilierii </w:t>
      </w:r>
      <w:r w:rsidR="002415A0">
        <w:rPr>
          <w:rFonts w:ascii="Times New Roman" w:hAnsi="Times New Roman"/>
          <w:color w:val="000000"/>
          <w:sz w:val="28"/>
          <w:szCs w:val="28"/>
          <w:lang w:val="ro-RO"/>
        </w:rPr>
        <w:t>realiz</w:t>
      </w:r>
      <w:r w:rsidR="00E233F5" w:rsidRPr="00D32CE0">
        <w:rPr>
          <w:rFonts w:ascii="Times New Roman" w:hAnsi="Times New Roman"/>
          <w:color w:val="000000"/>
          <w:sz w:val="28"/>
          <w:szCs w:val="28"/>
          <w:lang w:val="ro-RO"/>
        </w:rPr>
        <w:t>ează următoarele</w:t>
      </w:r>
      <w:r w:rsidR="00DF511D">
        <w:rPr>
          <w:rFonts w:ascii="Times New Roman" w:hAnsi="Times New Roman"/>
          <w:color w:val="000000"/>
          <w:sz w:val="28"/>
          <w:szCs w:val="28"/>
          <w:lang w:val="ro-RO"/>
        </w:rPr>
        <w:t xml:space="preserve"> activități</w:t>
      </w:r>
      <w:r w:rsidR="00E233F5" w:rsidRPr="00D32CE0">
        <w:rPr>
          <w:rFonts w:ascii="Times New Roman" w:hAnsi="Times New Roman"/>
          <w:color w:val="000000"/>
          <w:sz w:val="28"/>
          <w:szCs w:val="28"/>
          <w:lang w:val="ro-RO"/>
        </w:rPr>
        <w:t>:</w:t>
      </w:r>
    </w:p>
    <w:p w:rsidR="00591A35" w:rsidRPr="00D32CE0" w:rsidRDefault="00591A35" w:rsidP="00E233F5">
      <w:pPr>
        <w:numPr>
          <w:ilvl w:val="1"/>
          <w:numId w:val="21"/>
        </w:numPr>
        <w:tabs>
          <w:tab w:val="left" w:pos="180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hAnsi="Times New Roman"/>
          <w:sz w:val="28"/>
          <w:szCs w:val="28"/>
          <w:lang w:val="ro-RO"/>
        </w:rPr>
        <w:t xml:space="preserve">evaluarea necesităţilor imediate şi potenţialului risc </w:t>
      </w:r>
      <w:r w:rsidR="00A5449B">
        <w:rPr>
          <w:rFonts w:ascii="Times New Roman" w:hAnsi="Times New Roman"/>
          <w:sz w:val="28"/>
          <w:szCs w:val="28"/>
          <w:lang w:val="ro-RO"/>
        </w:rPr>
        <w:t xml:space="preserve">de </w:t>
      </w:r>
      <w:r w:rsidRPr="00D32CE0">
        <w:rPr>
          <w:rFonts w:ascii="Times New Roman" w:hAnsi="Times New Roman"/>
          <w:sz w:val="28"/>
          <w:szCs w:val="28"/>
          <w:lang w:val="ro-RO"/>
        </w:rPr>
        <w:t>expunere</w:t>
      </w:r>
      <w:r w:rsidR="00A5449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32CE0">
        <w:rPr>
          <w:rFonts w:ascii="Times New Roman" w:hAnsi="Times New Roman"/>
          <w:sz w:val="28"/>
          <w:szCs w:val="28"/>
          <w:lang w:val="ro-RO"/>
        </w:rPr>
        <w:t>a copilului la</w:t>
      </w:r>
      <w:r w:rsidR="00E159C1">
        <w:rPr>
          <w:rFonts w:ascii="Times New Roman" w:hAnsi="Times New Roman"/>
          <w:sz w:val="28"/>
          <w:szCs w:val="28"/>
          <w:lang w:val="ro-RO"/>
        </w:rPr>
        <w:t xml:space="preserve"> violență</w:t>
      </w:r>
      <w:r w:rsidRPr="00D32CE0">
        <w:rPr>
          <w:rFonts w:ascii="Times New Roman" w:hAnsi="Times New Roman"/>
          <w:sz w:val="28"/>
          <w:szCs w:val="28"/>
          <w:lang w:val="ro-RO"/>
        </w:rPr>
        <w:t>, neglijare şi exploatare;</w:t>
      </w:r>
    </w:p>
    <w:p w:rsidR="00070029" w:rsidRPr="00DF2018" w:rsidRDefault="00591A35" w:rsidP="0070744A">
      <w:pPr>
        <w:numPr>
          <w:ilvl w:val="1"/>
          <w:numId w:val="21"/>
        </w:numPr>
        <w:tabs>
          <w:tab w:val="left" w:pos="180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hAnsi="Times New Roman"/>
          <w:sz w:val="28"/>
          <w:szCs w:val="28"/>
          <w:lang w:val="ro-RO"/>
        </w:rPr>
        <w:t>consiliere</w:t>
      </w:r>
      <w:r w:rsidR="0070744A">
        <w:rPr>
          <w:rFonts w:ascii="Times New Roman" w:hAnsi="Times New Roman"/>
          <w:sz w:val="28"/>
          <w:szCs w:val="28"/>
          <w:lang w:val="ro-RO"/>
        </w:rPr>
        <w:t xml:space="preserve">a pentru </w:t>
      </w:r>
      <w:r w:rsidR="0070744A" w:rsidRPr="00D32CE0">
        <w:rPr>
          <w:rFonts w:ascii="Times New Roman" w:hAnsi="Times New Roman"/>
          <w:sz w:val="28"/>
          <w:szCs w:val="28"/>
          <w:lang w:val="ro-RO"/>
        </w:rPr>
        <w:t>depăşirea</w:t>
      </w:r>
      <w:r w:rsidR="0070744A">
        <w:rPr>
          <w:rFonts w:ascii="Times New Roman" w:hAnsi="Times New Roman"/>
          <w:sz w:val="28"/>
          <w:szCs w:val="28"/>
          <w:lang w:val="ro-RO"/>
        </w:rPr>
        <w:t xml:space="preserve"> problemelor </w:t>
      </w:r>
      <w:proofErr w:type="spellStart"/>
      <w:r w:rsidR="00C9408B">
        <w:rPr>
          <w:rFonts w:ascii="Times New Roman" w:hAnsi="Times New Roman"/>
          <w:sz w:val="28"/>
          <w:szCs w:val="28"/>
          <w:lang w:val="ro-RO"/>
        </w:rPr>
        <w:t>psiho-emoțional</w:t>
      </w:r>
      <w:r w:rsidR="0070744A">
        <w:rPr>
          <w:rFonts w:ascii="Times New Roman" w:hAnsi="Times New Roman"/>
          <w:sz w:val="28"/>
          <w:szCs w:val="28"/>
          <w:lang w:val="ro-RO"/>
        </w:rPr>
        <w:t>e</w:t>
      </w:r>
      <w:proofErr w:type="spellEnd"/>
      <w:r w:rsidR="0070744A">
        <w:rPr>
          <w:rFonts w:ascii="Times New Roman" w:hAnsi="Times New Roman"/>
          <w:sz w:val="28"/>
          <w:szCs w:val="28"/>
          <w:lang w:val="ro-RO"/>
        </w:rPr>
        <w:t xml:space="preserve"> ale </w:t>
      </w:r>
      <w:r w:rsidR="00535FD8">
        <w:rPr>
          <w:rFonts w:ascii="Times New Roman" w:hAnsi="Times New Roman"/>
          <w:sz w:val="28"/>
          <w:szCs w:val="28"/>
          <w:lang w:val="ro-RO"/>
        </w:rPr>
        <w:t>copiilor</w:t>
      </w:r>
      <w:r w:rsidR="00DF2018">
        <w:rPr>
          <w:rFonts w:ascii="Times New Roman" w:hAnsi="Times New Roman"/>
          <w:sz w:val="28"/>
          <w:szCs w:val="28"/>
          <w:lang w:val="ro-RO"/>
        </w:rPr>
        <w:t>, precum și ale problemelor relaționare între părinți/îngrijitori și copii</w:t>
      </w:r>
      <w:r w:rsidR="00070029" w:rsidRPr="0070744A">
        <w:rPr>
          <w:rFonts w:ascii="Times New Roman" w:hAnsi="Times New Roman"/>
          <w:sz w:val="28"/>
          <w:szCs w:val="28"/>
          <w:lang w:val="ro-RO"/>
        </w:rPr>
        <w:t>;</w:t>
      </w:r>
    </w:p>
    <w:p w:rsidR="00C24045" w:rsidRPr="00D32CE0" w:rsidRDefault="00C24045" w:rsidP="00070029">
      <w:pPr>
        <w:numPr>
          <w:ilvl w:val="1"/>
          <w:numId w:val="21"/>
        </w:numPr>
        <w:tabs>
          <w:tab w:val="left" w:pos="180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informare și consultanță privind drepturile copilului și sistemul de protecție a acestuia;</w:t>
      </w:r>
    </w:p>
    <w:p w:rsidR="00070029" w:rsidRPr="00D32CE0" w:rsidRDefault="00070029" w:rsidP="00070029">
      <w:pPr>
        <w:numPr>
          <w:ilvl w:val="1"/>
          <w:numId w:val="21"/>
        </w:numPr>
        <w:tabs>
          <w:tab w:val="left" w:pos="180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hAnsi="Times New Roman"/>
          <w:sz w:val="28"/>
          <w:szCs w:val="28"/>
          <w:lang w:val="ro-RO"/>
        </w:rPr>
        <w:t xml:space="preserve">referirea către instituţiile, autoritățile şi specialiştii responsabili de protecția copilului; </w:t>
      </w:r>
    </w:p>
    <w:p w:rsidR="00070029" w:rsidRPr="00D32CE0" w:rsidRDefault="00FF0422" w:rsidP="00E233F5">
      <w:pPr>
        <w:numPr>
          <w:ilvl w:val="1"/>
          <w:numId w:val="21"/>
        </w:numPr>
        <w:tabs>
          <w:tab w:val="left" w:pos="180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promovarea S</w:t>
      </w:r>
      <w:r w:rsidR="00C24045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erviciului.</w:t>
      </w:r>
    </w:p>
    <w:p w:rsidR="00AB5D2D" w:rsidRDefault="00DD4E85" w:rsidP="00CA7BA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920382">
        <w:rPr>
          <w:rFonts w:ascii="Times New Roman" w:eastAsia="Times New Roman" w:hAnsi="Times New Roman"/>
          <w:sz w:val="28"/>
          <w:szCs w:val="28"/>
          <w:lang w:val="ro-RO"/>
        </w:rPr>
        <w:t>Personalul</w:t>
      </w:r>
      <w:r w:rsidR="00920382">
        <w:rPr>
          <w:rFonts w:ascii="Times New Roman" w:eastAsia="Times New Roman" w:hAnsi="Times New Roman"/>
          <w:sz w:val="28"/>
          <w:szCs w:val="28"/>
          <w:lang w:val="ro-RO"/>
        </w:rPr>
        <w:t xml:space="preserve"> specializat al</w:t>
      </w:r>
      <w:r w:rsidRPr="0092038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920382">
        <w:rPr>
          <w:rFonts w:ascii="Times New Roman" w:eastAsia="Times New Roman" w:hAnsi="Times New Roman"/>
          <w:sz w:val="28"/>
          <w:szCs w:val="28"/>
          <w:lang w:val="ro-RO"/>
        </w:rPr>
        <w:t>S</w:t>
      </w:r>
      <w:r w:rsidR="0098233B" w:rsidRPr="00920382">
        <w:rPr>
          <w:rFonts w:ascii="Times New Roman" w:eastAsia="Times New Roman" w:hAnsi="Times New Roman"/>
          <w:sz w:val="28"/>
          <w:szCs w:val="28"/>
          <w:lang w:val="ro-RO"/>
        </w:rPr>
        <w:t>erviciului</w:t>
      </w:r>
      <w:r w:rsidR="00AB5D2D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AB5D2D" w:rsidRPr="00D32CE0">
        <w:rPr>
          <w:rFonts w:ascii="Times New Roman" w:eastAsia="Times New Roman" w:hAnsi="Times New Roman"/>
          <w:sz w:val="28"/>
          <w:szCs w:val="28"/>
          <w:lang w:val="ro-RO"/>
        </w:rPr>
        <w:t xml:space="preserve">asigură anonimatul apelantului în cazul în care acesta </w:t>
      </w:r>
      <w:r w:rsidR="00085C15">
        <w:rPr>
          <w:rFonts w:ascii="Times New Roman" w:eastAsia="Times New Roman" w:hAnsi="Times New Roman"/>
          <w:sz w:val="28"/>
          <w:szCs w:val="28"/>
          <w:lang w:val="ro-RO"/>
        </w:rPr>
        <w:t>refuză să se identifice</w:t>
      </w:r>
      <w:r w:rsidR="00AB5D2D" w:rsidRPr="00D32CE0">
        <w:rPr>
          <w:rFonts w:ascii="Times New Roman" w:eastAsia="Times New Roman" w:hAnsi="Times New Roman"/>
          <w:sz w:val="28"/>
          <w:szCs w:val="28"/>
          <w:lang w:val="ro-RO"/>
        </w:rPr>
        <w:t xml:space="preserve"> sau în cazul în care acest lucru este necesar, </w:t>
      </w:r>
      <w:proofErr w:type="spellStart"/>
      <w:r w:rsidR="00AB5D2D" w:rsidRPr="00D32CE0">
        <w:rPr>
          <w:rFonts w:ascii="Times New Roman" w:eastAsia="Times New Roman" w:hAnsi="Times New Roman"/>
          <w:sz w:val="28"/>
          <w:szCs w:val="28"/>
          <w:lang w:val="ro-RO"/>
        </w:rPr>
        <w:t>ținînd</w:t>
      </w:r>
      <w:proofErr w:type="spellEnd"/>
      <w:r w:rsidR="00AB5D2D" w:rsidRPr="00D32CE0">
        <w:rPr>
          <w:rFonts w:ascii="Times New Roman" w:eastAsia="Times New Roman" w:hAnsi="Times New Roman"/>
          <w:sz w:val="28"/>
          <w:szCs w:val="28"/>
          <w:lang w:val="ro-RO"/>
        </w:rPr>
        <w:t xml:space="preserve"> cont de interesul superior al copilului</w:t>
      </w:r>
      <w:r w:rsidR="00AB5D2D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:rsidR="00D85195" w:rsidRDefault="00CA7BA6" w:rsidP="00CA7BA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0372FA">
        <w:rPr>
          <w:rFonts w:ascii="Times New Roman" w:eastAsia="Times New Roman" w:hAnsi="Times New Roman"/>
          <w:sz w:val="28"/>
          <w:szCs w:val="28"/>
          <w:lang w:val="ro-RO"/>
        </w:rPr>
        <w:t xml:space="preserve">Ministerul Muncii, Protecției Sociale și Familiei și </w:t>
      </w:r>
      <w:r w:rsidR="000372FA" w:rsidRPr="00920382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AB5D2D" w:rsidRPr="00920382">
        <w:rPr>
          <w:rFonts w:ascii="Times New Roman" w:eastAsia="Times New Roman" w:hAnsi="Times New Roman"/>
          <w:sz w:val="28"/>
          <w:szCs w:val="28"/>
          <w:lang w:val="ro-RO"/>
        </w:rPr>
        <w:t xml:space="preserve">ersonalul </w:t>
      </w:r>
      <w:r w:rsidR="00920382" w:rsidRPr="00920382">
        <w:rPr>
          <w:rFonts w:ascii="Times New Roman" w:eastAsia="Times New Roman" w:hAnsi="Times New Roman"/>
          <w:sz w:val="28"/>
          <w:szCs w:val="28"/>
          <w:lang w:val="ro-RO"/>
        </w:rPr>
        <w:t xml:space="preserve">specializat al </w:t>
      </w:r>
      <w:r w:rsidR="00B861C0" w:rsidRPr="00920382">
        <w:rPr>
          <w:rFonts w:ascii="Times New Roman" w:eastAsia="Times New Roman" w:hAnsi="Times New Roman"/>
          <w:sz w:val="28"/>
          <w:szCs w:val="28"/>
          <w:lang w:val="ro-RO"/>
        </w:rPr>
        <w:t>S</w:t>
      </w:r>
      <w:r w:rsidR="00AB5D2D" w:rsidRPr="00920382">
        <w:rPr>
          <w:rFonts w:ascii="Times New Roman" w:eastAsia="Times New Roman" w:hAnsi="Times New Roman"/>
          <w:sz w:val="28"/>
          <w:szCs w:val="28"/>
          <w:lang w:val="ro-RO"/>
        </w:rPr>
        <w:t>erviciului,</w:t>
      </w:r>
      <w:r w:rsidR="000372FA" w:rsidRPr="00920382">
        <w:rPr>
          <w:rFonts w:ascii="Times New Roman" w:eastAsia="Times New Roman" w:hAnsi="Times New Roman"/>
          <w:sz w:val="28"/>
          <w:szCs w:val="28"/>
          <w:lang w:val="ro-RO"/>
        </w:rPr>
        <w:t xml:space="preserve"> precum și</w:t>
      </w:r>
      <w:r w:rsidR="00AB5D2D" w:rsidRPr="0092038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D85195" w:rsidRPr="00920382">
        <w:rPr>
          <w:rFonts w:ascii="Times New Roman" w:hAnsi="Times New Roman"/>
          <w:sz w:val="28"/>
          <w:szCs w:val="28"/>
          <w:lang w:val="ro-RO"/>
        </w:rPr>
        <w:t>instituţiile, autoritățile şi specialiştii</w:t>
      </w:r>
      <w:r w:rsidR="00D85195" w:rsidRPr="00D32CE0">
        <w:rPr>
          <w:rFonts w:ascii="Times New Roman" w:hAnsi="Times New Roman"/>
          <w:sz w:val="28"/>
          <w:szCs w:val="28"/>
          <w:lang w:val="ro-RO"/>
        </w:rPr>
        <w:t xml:space="preserve"> responsabili de protecția copilului</w:t>
      </w:r>
      <w:r w:rsidR="000372FA">
        <w:rPr>
          <w:rFonts w:ascii="Times New Roman" w:hAnsi="Times New Roman"/>
          <w:sz w:val="28"/>
          <w:szCs w:val="28"/>
          <w:lang w:val="ro-RO"/>
        </w:rPr>
        <w:t>,</w:t>
      </w:r>
      <w:r w:rsidR="00D85195" w:rsidRPr="00D32CE0">
        <w:rPr>
          <w:rFonts w:ascii="Times New Roman" w:eastAsia="Times New Roman" w:hAnsi="Times New Roman"/>
          <w:sz w:val="28"/>
          <w:szCs w:val="28"/>
          <w:lang w:val="ro-RO"/>
        </w:rPr>
        <w:t xml:space="preserve"> cărora li se referă spre examinare cazul</w:t>
      </w:r>
      <w:r w:rsidR="00AB5D2D" w:rsidRPr="00D32CE0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0E4AD3" w:rsidRPr="00D32CE0">
        <w:rPr>
          <w:rFonts w:ascii="Times New Roman" w:eastAsia="Times New Roman" w:hAnsi="Times New Roman"/>
          <w:sz w:val="28"/>
          <w:szCs w:val="28"/>
          <w:lang w:val="ro-RO"/>
        </w:rPr>
        <w:t xml:space="preserve">asigură </w:t>
      </w:r>
      <w:r w:rsidR="00D85195" w:rsidRPr="00D32CE0">
        <w:rPr>
          <w:rFonts w:ascii="Times New Roman" w:eastAsia="Times New Roman" w:hAnsi="Times New Roman"/>
          <w:sz w:val="28"/>
          <w:szCs w:val="28"/>
          <w:lang w:val="ro-RO"/>
        </w:rPr>
        <w:t>c</w:t>
      </w:r>
      <w:r w:rsidR="00D85195" w:rsidRPr="00D85195">
        <w:rPr>
          <w:rFonts w:ascii="Times New Roman" w:eastAsia="Times New Roman" w:hAnsi="Times New Roman"/>
          <w:sz w:val="28"/>
          <w:szCs w:val="28"/>
          <w:lang w:val="ro-RO"/>
        </w:rPr>
        <w:t xml:space="preserve">onfidenţialitatea informaţiei recepţionate </w:t>
      </w:r>
      <w:r w:rsidR="00D85195" w:rsidRPr="00D32CE0">
        <w:rPr>
          <w:rFonts w:ascii="Times New Roman" w:eastAsia="Times New Roman" w:hAnsi="Times New Roman"/>
          <w:sz w:val="28"/>
          <w:szCs w:val="28"/>
          <w:lang w:val="ro-RO"/>
        </w:rPr>
        <w:t xml:space="preserve">în condițiile legislației privind protecția datelor cu </w:t>
      </w:r>
      <w:r w:rsidRPr="00D32CE0">
        <w:rPr>
          <w:rFonts w:ascii="Times New Roman" w:eastAsia="Times New Roman" w:hAnsi="Times New Roman"/>
          <w:sz w:val="28"/>
          <w:szCs w:val="28"/>
          <w:lang w:val="ro-RO"/>
        </w:rPr>
        <w:t>c</w:t>
      </w:r>
      <w:r w:rsidR="00D85195" w:rsidRPr="00D32CE0">
        <w:rPr>
          <w:rFonts w:ascii="Times New Roman" w:eastAsia="Times New Roman" w:hAnsi="Times New Roman"/>
          <w:sz w:val="28"/>
          <w:szCs w:val="28"/>
          <w:lang w:val="ro-RO"/>
        </w:rPr>
        <w:t xml:space="preserve">aracter </w:t>
      </w:r>
      <w:r w:rsidRPr="00D32CE0">
        <w:rPr>
          <w:rFonts w:ascii="Times New Roman" w:eastAsia="Times New Roman" w:hAnsi="Times New Roman"/>
          <w:sz w:val="28"/>
          <w:szCs w:val="28"/>
          <w:lang w:val="ro-RO"/>
        </w:rPr>
        <w:t>personal.</w:t>
      </w:r>
    </w:p>
    <w:p w:rsidR="0026364D" w:rsidRDefault="00C21CB8" w:rsidP="00CA7BA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456015">
        <w:rPr>
          <w:rFonts w:ascii="Times New Roman" w:eastAsia="Times New Roman" w:hAnsi="Times New Roman"/>
          <w:sz w:val="28"/>
          <w:szCs w:val="28"/>
          <w:lang w:val="ro-RO"/>
        </w:rPr>
        <w:t>La începutul fiecărei convorbiri consilierii informează apelan</w:t>
      </w:r>
      <w:r w:rsidR="000372FA">
        <w:rPr>
          <w:rFonts w:ascii="Times New Roman" w:eastAsia="Times New Roman" w:hAnsi="Times New Roman"/>
          <w:sz w:val="28"/>
          <w:szCs w:val="28"/>
          <w:lang w:val="ro-RO"/>
        </w:rPr>
        <w:t>tul</w:t>
      </w:r>
      <w:r w:rsidR="00456015">
        <w:rPr>
          <w:rFonts w:ascii="Times New Roman" w:eastAsia="Times New Roman" w:hAnsi="Times New Roman"/>
          <w:sz w:val="28"/>
          <w:szCs w:val="28"/>
          <w:lang w:val="ro-RO"/>
        </w:rPr>
        <w:t xml:space="preserve"> despre faptul că toate convorbirile se înregistrează în m</w:t>
      </w:r>
      <w:r w:rsidR="0026364D">
        <w:rPr>
          <w:rFonts w:ascii="Times New Roman" w:eastAsia="Times New Roman" w:hAnsi="Times New Roman"/>
          <w:sz w:val="28"/>
          <w:szCs w:val="28"/>
          <w:lang w:val="ro-RO"/>
        </w:rPr>
        <w:t xml:space="preserve">od automat și despre faptul că confidențialitatea datelor este garantată, datele din cadrul convorbirilor </w:t>
      </w:r>
      <w:proofErr w:type="spellStart"/>
      <w:r w:rsidR="0026364D">
        <w:rPr>
          <w:rFonts w:ascii="Times New Roman" w:eastAsia="Times New Roman" w:hAnsi="Times New Roman"/>
          <w:sz w:val="28"/>
          <w:szCs w:val="28"/>
          <w:lang w:val="ro-RO"/>
        </w:rPr>
        <w:t>urmînd</w:t>
      </w:r>
      <w:proofErr w:type="spellEnd"/>
      <w:r w:rsidR="0026364D">
        <w:rPr>
          <w:rFonts w:ascii="Times New Roman" w:eastAsia="Times New Roman" w:hAnsi="Times New Roman"/>
          <w:sz w:val="28"/>
          <w:szCs w:val="28"/>
          <w:lang w:val="ro-RO"/>
        </w:rPr>
        <w:t xml:space="preserve"> a fi utilizate în scopuri statistice, de cercetare și pentru creșterea calității asistenței oferite.</w:t>
      </w:r>
    </w:p>
    <w:p w:rsidR="00C21CB8" w:rsidRPr="00D32CE0" w:rsidRDefault="00C21CB8" w:rsidP="0026364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</w:t>
      </w:r>
    </w:p>
    <w:p w:rsidR="00CA7BA6" w:rsidRDefault="00CA7BA6" w:rsidP="00B64F63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2E1E4A" w:rsidRPr="00D32CE0" w:rsidRDefault="00176F51" w:rsidP="0077483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32CE0">
        <w:rPr>
          <w:rFonts w:ascii="Times New Roman" w:hAnsi="Times New Roman"/>
          <w:b/>
          <w:sz w:val="28"/>
          <w:szCs w:val="28"/>
          <w:lang w:val="ro-RO"/>
        </w:rPr>
        <w:t xml:space="preserve">Secţiunea 2. </w:t>
      </w:r>
      <w:r w:rsidR="00D139EA" w:rsidRPr="00D32CE0">
        <w:rPr>
          <w:rFonts w:ascii="Times New Roman" w:hAnsi="Times New Roman"/>
          <w:b/>
          <w:sz w:val="28"/>
          <w:szCs w:val="28"/>
          <w:lang w:val="ro-RO"/>
        </w:rPr>
        <w:t xml:space="preserve">Gestionarea </w:t>
      </w:r>
      <w:r w:rsidR="008E33A2" w:rsidRPr="00D32CE0">
        <w:rPr>
          <w:rFonts w:ascii="Times New Roman" w:hAnsi="Times New Roman"/>
          <w:b/>
          <w:sz w:val="28"/>
          <w:szCs w:val="28"/>
          <w:lang w:val="ro-RO"/>
        </w:rPr>
        <w:t>apelurilor</w:t>
      </w:r>
    </w:p>
    <w:p w:rsidR="00D235C4" w:rsidRPr="00D32CE0" w:rsidRDefault="00307E16" w:rsidP="002E1E4A">
      <w:pPr>
        <w:numPr>
          <w:ilvl w:val="0"/>
          <w:numId w:val="2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</w:t>
      </w:r>
      <w:r w:rsidR="00D235C4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În funcție de conținutul apelului preluat </w:t>
      </w:r>
      <w:r w:rsidR="00B8798F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consilierii</w:t>
      </w:r>
      <w:r w:rsidR="00D235C4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:</w:t>
      </w:r>
    </w:p>
    <w:p w:rsidR="00D235C4" w:rsidRPr="00D32CE0" w:rsidRDefault="00104C35" w:rsidP="00D235C4">
      <w:pPr>
        <w:numPr>
          <w:ilvl w:val="1"/>
          <w:numId w:val="21"/>
        </w:numPr>
        <w:tabs>
          <w:tab w:val="left" w:pos="180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v</w:t>
      </w:r>
      <w:r w:rsidR="00A54352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or acorda consiliere </w:t>
      </w:r>
      <w:proofErr w:type="spellStart"/>
      <w:r w:rsidR="00A54352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psiho-emoțională</w:t>
      </w:r>
      <w:proofErr w:type="spellEnd"/>
      <w:r w:rsidR="00A54352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, consultanță sau informare;</w:t>
      </w:r>
    </w:p>
    <w:p w:rsidR="00A54352" w:rsidRPr="00D32CE0" w:rsidRDefault="00104C35" w:rsidP="00D235C4">
      <w:pPr>
        <w:numPr>
          <w:ilvl w:val="1"/>
          <w:numId w:val="21"/>
        </w:numPr>
        <w:tabs>
          <w:tab w:val="left" w:pos="180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d</w:t>
      </w:r>
      <w:r w:rsidR="00A54352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upă necesitate, vor referi cazul spre examinare și asistență </w:t>
      </w:r>
      <w:r w:rsidR="00A54352" w:rsidRPr="00D32CE0">
        <w:rPr>
          <w:rFonts w:ascii="Times New Roman" w:hAnsi="Times New Roman"/>
          <w:sz w:val="28"/>
          <w:szCs w:val="28"/>
          <w:lang w:val="ro-RO"/>
        </w:rPr>
        <w:t xml:space="preserve">instituţiilor, autorităților şi specialiştilor responsabili de protecția copilului, în regim de urgență dacă se constată pericol </w:t>
      </w:r>
      <w:r w:rsidR="000372FA">
        <w:rPr>
          <w:rFonts w:ascii="Times New Roman" w:hAnsi="Times New Roman"/>
          <w:sz w:val="28"/>
          <w:szCs w:val="28"/>
          <w:lang w:val="ro-RO"/>
        </w:rPr>
        <w:t>i</w:t>
      </w:r>
      <w:r w:rsidR="00A54352" w:rsidRPr="00D32CE0">
        <w:rPr>
          <w:rFonts w:ascii="Times New Roman" w:hAnsi="Times New Roman"/>
          <w:sz w:val="28"/>
          <w:szCs w:val="28"/>
          <w:lang w:val="ro-RO"/>
        </w:rPr>
        <w:t>minent pentru viața și sănătatea copilului</w:t>
      </w:r>
      <w:r w:rsidR="0008142F" w:rsidRPr="00D32CE0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A54352" w:rsidRPr="00D32CE0">
        <w:rPr>
          <w:rFonts w:ascii="Times New Roman" w:hAnsi="Times New Roman"/>
          <w:sz w:val="28"/>
          <w:szCs w:val="28"/>
          <w:lang w:val="ro-RO"/>
        </w:rPr>
        <w:t>sau în regim de lucru conform procedurilor stabilite în standardele minime de calitate;</w:t>
      </w:r>
    </w:p>
    <w:p w:rsidR="003363AF" w:rsidRPr="003363AF" w:rsidRDefault="00104C35" w:rsidP="003363AF">
      <w:pPr>
        <w:numPr>
          <w:ilvl w:val="1"/>
          <w:numId w:val="21"/>
        </w:numPr>
        <w:tabs>
          <w:tab w:val="left" w:pos="18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v</w:t>
      </w:r>
      <w:r w:rsidR="003363AF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or clasifica apelul ca fiind irelevant</w:t>
      </w:r>
      <w:r w:rsidR="0008142F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în cazul în care </w:t>
      </w:r>
      <w:r w:rsidR="00AB5D2D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la </w:t>
      </w:r>
      <w:r w:rsidR="003363AF" w:rsidRPr="003363AF">
        <w:rPr>
          <w:rFonts w:ascii="Times New Roman" w:eastAsia="Times New Roman" w:hAnsi="Times New Roman"/>
          <w:sz w:val="28"/>
          <w:szCs w:val="28"/>
          <w:lang w:val="ro-RO"/>
        </w:rPr>
        <w:t>momentul efectuării apelul</w:t>
      </w:r>
      <w:r w:rsidR="003363AF" w:rsidRPr="00D32CE0">
        <w:rPr>
          <w:rFonts w:ascii="Times New Roman" w:eastAsia="Times New Roman" w:hAnsi="Times New Roman"/>
          <w:sz w:val="28"/>
          <w:szCs w:val="28"/>
          <w:lang w:val="ro-RO"/>
        </w:rPr>
        <w:t>ui</w:t>
      </w:r>
      <w:r w:rsidR="0008142F" w:rsidRPr="00D32CE0">
        <w:rPr>
          <w:rFonts w:ascii="Times New Roman" w:eastAsia="Times New Roman" w:hAnsi="Times New Roman"/>
          <w:sz w:val="28"/>
          <w:szCs w:val="28"/>
          <w:lang w:val="ro-RO"/>
        </w:rPr>
        <w:t xml:space="preserve"> persoana</w:t>
      </w:r>
      <w:r w:rsidR="003363AF" w:rsidRPr="00D32CE0">
        <w:rPr>
          <w:rFonts w:ascii="Times New Roman" w:eastAsia="Times New Roman" w:hAnsi="Times New Roman"/>
          <w:sz w:val="28"/>
          <w:szCs w:val="28"/>
          <w:lang w:val="ro-RO"/>
        </w:rPr>
        <w:t xml:space="preserve"> a</w:t>
      </w:r>
      <w:r w:rsidR="0008142F" w:rsidRPr="00D32CE0">
        <w:rPr>
          <w:rFonts w:ascii="Times New Roman" w:eastAsia="Times New Roman" w:hAnsi="Times New Roman"/>
          <w:sz w:val="28"/>
          <w:szCs w:val="28"/>
          <w:lang w:val="ro-RO"/>
        </w:rPr>
        <w:t>re</w:t>
      </w:r>
      <w:r w:rsidR="003363AF" w:rsidRPr="00D32CE0">
        <w:rPr>
          <w:rFonts w:ascii="Times New Roman" w:eastAsia="Times New Roman" w:hAnsi="Times New Roman"/>
          <w:sz w:val="28"/>
          <w:szCs w:val="28"/>
          <w:lang w:val="ro-RO"/>
        </w:rPr>
        <w:t xml:space="preserve"> un comportament indecent manifestat</w:t>
      </w:r>
      <w:r w:rsidR="003363AF" w:rsidRPr="003363AF">
        <w:rPr>
          <w:rFonts w:ascii="Times New Roman" w:eastAsia="Times New Roman" w:hAnsi="Times New Roman"/>
          <w:sz w:val="28"/>
          <w:szCs w:val="28"/>
          <w:lang w:val="ro-RO"/>
        </w:rPr>
        <w:t xml:space="preserve"> prin cuvinte insultătoare, mesaje denigratoare în adresa </w:t>
      </w:r>
      <w:r w:rsidR="003363AF" w:rsidRPr="00D32CE0">
        <w:rPr>
          <w:rFonts w:ascii="Times New Roman" w:eastAsia="Times New Roman" w:hAnsi="Times New Roman"/>
          <w:sz w:val="28"/>
          <w:szCs w:val="28"/>
          <w:lang w:val="ro-RO"/>
        </w:rPr>
        <w:t xml:space="preserve">consilierului </w:t>
      </w:r>
      <w:r w:rsidR="003363AF" w:rsidRPr="003363AF">
        <w:rPr>
          <w:rFonts w:ascii="Times New Roman" w:eastAsia="Times New Roman" w:hAnsi="Times New Roman"/>
          <w:sz w:val="28"/>
          <w:szCs w:val="28"/>
          <w:lang w:val="ro-RO"/>
        </w:rPr>
        <w:t>sau în adresa</w:t>
      </w:r>
      <w:r w:rsidR="00FF0422">
        <w:rPr>
          <w:rFonts w:ascii="Times New Roman" w:eastAsia="Times New Roman" w:hAnsi="Times New Roman"/>
          <w:sz w:val="28"/>
          <w:szCs w:val="28"/>
          <w:lang w:val="ro-RO"/>
        </w:rPr>
        <w:t xml:space="preserve"> S</w:t>
      </w:r>
      <w:r w:rsidR="003363AF" w:rsidRPr="00D32CE0">
        <w:rPr>
          <w:rFonts w:ascii="Times New Roman" w:eastAsia="Times New Roman" w:hAnsi="Times New Roman"/>
          <w:sz w:val="28"/>
          <w:szCs w:val="28"/>
          <w:lang w:val="ro-RO"/>
        </w:rPr>
        <w:t>erviciului</w:t>
      </w:r>
      <w:r w:rsidR="003363AF" w:rsidRPr="003363AF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3363AF" w:rsidRPr="00D32CE0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141D03">
        <w:rPr>
          <w:rFonts w:ascii="Times New Roman" w:eastAsia="Times New Roman" w:hAnsi="Times New Roman"/>
          <w:sz w:val="28"/>
          <w:szCs w:val="28"/>
          <w:lang w:val="ro-RO"/>
        </w:rPr>
        <w:t xml:space="preserve">precum și în cazul </w:t>
      </w:r>
      <w:r w:rsidR="003363AF" w:rsidRPr="003363AF">
        <w:rPr>
          <w:rFonts w:ascii="Times New Roman" w:eastAsia="Times New Roman" w:hAnsi="Times New Roman"/>
          <w:sz w:val="28"/>
          <w:szCs w:val="28"/>
          <w:lang w:val="ro-RO"/>
        </w:rPr>
        <w:t>întrerup</w:t>
      </w:r>
      <w:r w:rsidR="003363AF" w:rsidRPr="00D32CE0">
        <w:rPr>
          <w:rFonts w:ascii="Times New Roman" w:eastAsia="Times New Roman" w:hAnsi="Times New Roman"/>
          <w:sz w:val="28"/>
          <w:szCs w:val="28"/>
          <w:lang w:val="ro-RO"/>
        </w:rPr>
        <w:t xml:space="preserve">erii apelului </w:t>
      </w:r>
      <w:r w:rsidR="000C12C1" w:rsidRPr="00D32CE0">
        <w:rPr>
          <w:rFonts w:ascii="Times New Roman" w:eastAsia="Times New Roman" w:hAnsi="Times New Roman"/>
          <w:sz w:val="28"/>
          <w:szCs w:val="28"/>
          <w:lang w:val="ro-RO"/>
        </w:rPr>
        <w:t>fără a spune ceva</w:t>
      </w:r>
      <w:r w:rsidR="003363AF" w:rsidRPr="003363AF">
        <w:rPr>
          <w:rFonts w:ascii="Times New Roman" w:eastAsia="Times New Roman" w:hAnsi="Times New Roman"/>
          <w:sz w:val="28"/>
          <w:szCs w:val="28"/>
          <w:lang w:val="ro-RO"/>
        </w:rPr>
        <w:t xml:space="preserve">. </w:t>
      </w:r>
    </w:p>
    <w:p w:rsidR="00FA5DB9" w:rsidRPr="00D32CE0" w:rsidRDefault="00DA30C4" w:rsidP="00FA5DB9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</w:t>
      </w:r>
      <w:r w:rsidR="00FA5DB9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În cazul </w:t>
      </w:r>
      <w:r w:rsidR="00174194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apelurilor menționate la pct. 2</w:t>
      </w:r>
      <w:r w:rsidR="00106E6F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1</w:t>
      </w:r>
      <w:r w:rsidR="00FA5DB9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lit. a) </w:t>
      </w:r>
      <w:r w:rsidR="000372FA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consilierii</w:t>
      </w:r>
      <w:r w:rsidR="00E159C1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</w:t>
      </w:r>
      <w:r w:rsidR="00FA5DB9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vor înregistra problema abordată și asistența acordată</w:t>
      </w:r>
      <w:r w:rsidR="00170DE9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beneficiarului</w:t>
      </w:r>
      <w:r w:rsidR="00FA5DB9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. </w:t>
      </w:r>
    </w:p>
    <w:p w:rsidR="009C3463" w:rsidRPr="00D32CE0" w:rsidRDefault="00DA30C4" w:rsidP="002E1E4A">
      <w:pPr>
        <w:numPr>
          <w:ilvl w:val="0"/>
          <w:numId w:val="2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lastRenderedPageBreak/>
        <w:t xml:space="preserve">În cazul apelurilor menționate la pct. </w:t>
      </w:r>
      <w:r w:rsidR="00174194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2</w:t>
      </w:r>
      <w:r w:rsidR="0082676D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1</w:t>
      </w: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lit. b) </w:t>
      </w:r>
      <w:r w:rsidR="000372FA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consilierii</w:t>
      </w: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vor </w:t>
      </w:r>
      <w:r w:rsidR="0000570F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înregistra </w:t>
      </w:r>
      <w:r w:rsidR="00A71276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rezultatele examinării cazurilor referite</w:t>
      </w:r>
      <w:r w:rsidR="000372FA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, în baza informației furnizate de către </w:t>
      </w:r>
      <w:r w:rsidR="000372FA">
        <w:rPr>
          <w:rFonts w:ascii="Times New Roman" w:hAnsi="Times New Roman"/>
          <w:sz w:val="28"/>
          <w:szCs w:val="28"/>
          <w:lang w:val="ro-RO"/>
        </w:rPr>
        <w:t>instituţiile, autoritățile şi specialiştii</w:t>
      </w:r>
      <w:r w:rsidR="000372FA" w:rsidRPr="00D32CE0">
        <w:rPr>
          <w:rFonts w:ascii="Times New Roman" w:hAnsi="Times New Roman"/>
          <w:sz w:val="28"/>
          <w:szCs w:val="28"/>
          <w:lang w:val="ro-RO"/>
        </w:rPr>
        <w:t xml:space="preserve"> responsabili de protecția copilului</w:t>
      </w:r>
      <w:r w:rsidR="000372FA">
        <w:rPr>
          <w:rFonts w:ascii="Times New Roman" w:hAnsi="Times New Roman"/>
          <w:sz w:val="28"/>
          <w:szCs w:val="28"/>
          <w:lang w:val="ro-RO"/>
        </w:rPr>
        <w:t>, cărora li s-a referit cazul</w:t>
      </w:r>
      <w:r w:rsidR="00FA5DB9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.</w:t>
      </w:r>
    </w:p>
    <w:p w:rsidR="00687C45" w:rsidRPr="00D32CE0" w:rsidRDefault="009C3463" w:rsidP="002E1E4A">
      <w:pPr>
        <w:numPr>
          <w:ilvl w:val="0"/>
          <w:numId w:val="2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Referirea pentru asistență a cazurilor de violență, neglijare și exploatare a copiilor se va realiza conform </w:t>
      </w:r>
      <w:r w:rsidR="00E159C1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mecanismul</w:t>
      </w:r>
      <w:r w:rsidR="00425E38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ui</w:t>
      </w: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</w:t>
      </w:r>
      <w:r w:rsidR="00425E38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de </w:t>
      </w: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cooperare intersectorială în domeniul identificării și asistenței copiilor victime și potențiale victime ale violenței, neglijării și exploatării aprobat de Guvern.</w:t>
      </w:r>
    </w:p>
    <w:p w:rsidR="0017313F" w:rsidRDefault="009241FA" w:rsidP="002E1E4A">
      <w:pPr>
        <w:numPr>
          <w:ilvl w:val="0"/>
          <w:numId w:val="2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În cazul în care consilierii nu dețin date </w:t>
      </w:r>
      <w:r w:rsidR="0017313F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sau dețin date in</w:t>
      </w: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suficiente pentru consultarea sau informarea apelantului, </w:t>
      </w:r>
      <w:r w:rsidR="0017313F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aceștia </w:t>
      </w:r>
      <w:r w:rsidR="000372FA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îi</w:t>
      </w:r>
      <w:r w:rsidR="0017313F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vor pune la dispoziție </w:t>
      </w:r>
      <w:r w:rsidR="0017313F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datele de contact </w:t>
      </w:r>
      <w:r w:rsidR="0017313F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ale autorităților, instituțiilor sau specialiștilor, care pot oferi apelan</w:t>
      </w:r>
      <w:r w:rsidR="00675CA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tului</w:t>
      </w:r>
      <w:r w:rsidR="0017313F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consultarea sau informația necesară.</w:t>
      </w:r>
    </w:p>
    <w:p w:rsidR="00906ABB" w:rsidRDefault="009A6892" w:rsidP="002E1E4A">
      <w:pPr>
        <w:numPr>
          <w:ilvl w:val="0"/>
          <w:numId w:val="2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342989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După finalizarea convorbirii consilierii completează fișa de înregistrare a apelului</w:t>
      </w:r>
      <w:r w:rsidR="00906ABB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care conține:</w:t>
      </w:r>
    </w:p>
    <w:p w:rsidR="00906ABB" w:rsidRDefault="00906ABB" w:rsidP="00906ABB">
      <w:pPr>
        <w:numPr>
          <w:ilvl w:val="1"/>
          <w:numId w:val="2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date de identificare a</w:t>
      </w:r>
      <w:r w:rsidR="002415A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le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apelantului;</w:t>
      </w:r>
    </w:p>
    <w:p w:rsidR="00906ABB" w:rsidRDefault="002415A0" w:rsidP="00906ABB">
      <w:pPr>
        <w:numPr>
          <w:ilvl w:val="1"/>
          <w:numId w:val="2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subiectul/subiectele abordate</w:t>
      </w:r>
      <w:r w:rsidR="00906ABB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;</w:t>
      </w:r>
    </w:p>
    <w:p w:rsidR="00906ABB" w:rsidRDefault="00906ABB" w:rsidP="00906ABB">
      <w:pPr>
        <w:numPr>
          <w:ilvl w:val="1"/>
          <w:numId w:val="2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necesitățile identificate;</w:t>
      </w:r>
    </w:p>
    <w:p w:rsidR="00906ABB" w:rsidRDefault="00906ABB" w:rsidP="00906ABB">
      <w:pPr>
        <w:numPr>
          <w:ilvl w:val="1"/>
          <w:numId w:val="2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asistența acordată în cadrul convorbirii (consiliere, informare, consultare);</w:t>
      </w:r>
    </w:p>
    <w:p w:rsidR="00906ABB" w:rsidRDefault="00906ABB" w:rsidP="00906ABB">
      <w:pPr>
        <w:numPr>
          <w:ilvl w:val="1"/>
          <w:numId w:val="2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după caz, autoritatea, instituția sau speciali</w:t>
      </w:r>
      <w:r w:rsidR="00675CA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stul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către care a fost referit cazul;</w:t>
      </w:r>
    </w:p>
    <w:p w:rsidR="009A6892" w:rsidRPr="00906ABB" w:rsidRDefault="00906ABB" w:rsidP="00906ABB">
      <w:pPr>
        <w:numPr>
          <w:ilvl w:val="1"/>
          <w:numId w:val="2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906ABB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datele privind rezultatele examinării de către autorități, instituții sau specialiști a cazurilor referite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.</w:t>
      </w:r>
    </w:p>
    <w:p w:rsidR="007805F2" w:rsidRPr="0017313F" w:rsidRDefault="007805F2" w:rsidP="0017313F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</w:pPr>
    </w:p>
    <w:p w:rsidR="007805F2" w:rsidRPr="00D32CE0" w:rsidRDefault="007805F2" w:rsidP="007805F2">
      <w:pPr>
        <w:ind w:left="360"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  <w:t>Capitolul IV. Resurse umane şi management</w:t>
      </w:r>
      <w:r w:rsidRPr="00D32CE0"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  <w:br/>
        <w:t>Secţiunea 1. Resurse umane</w:t>
      </w:r>
    </w:p>
    <w:p w:rsidR="004E2C21" w:rsidRPr="00D32CE0" w:rsidRDefault="00372AAD" w:rsidP="0077483A">
      <w:pPr>
        <w:numPr>
          <w:ilvl w:val="0"/>
          <w:numId w:val="21"/>
        </w:numPr>
        <w:tabs>
          <w:tab w:val="left" w:pos="180"/>
        </w:tabs>
        <w:spacing w:after="0" w:line="240" w:lineRule="auto"/>
        <w:jc w:val="both"/>
        <w:rPr>
          <w:rStyle w:val="docbody1"/>
          <w:rFonts w:eastAsia="Times New Roman"/>
          <w:sz w:val="28"/>
          <w:szCs w:val="28"/>
          <w:lang w:val="ro-RO"/>
        </w:rPr>
      </w:pPr>
      <w:r w:rsidRPr="00D32CE0">
        <w:rPr>
          <w:rStyle w:val="docbody1"/>
          <w:sz w:val="28"/>
          <w:szCs w:val="28"/>
          <w:lang w:val="ro-RO"/>
        </w:rPr>
        <w:t>Personalul serviciului</w:t>
      </w:r>
      <w:r w:rsidR="004E2C21" w:rsidRPr="00D32CE0">
        <w:rPr>
          <w:rStyle w:val="docbody1"/>
          <w:sz w:val="28"/>
          <w:szCs w:val="28"/>
          <w:lang w:val="ro-RO"/>
        </w:rPr>
        <w:t xml:space="preserve"> este constituit din:</w:t>
      </w:r>
    </w:p>
    <w:p w:rsidR="00B72125" w:rsidRPr="00B72125" w:rsidRDefault="001A02A0" w:rsidP="004E2C21">
      <w:pPr>
        <w:numPr>
          <w:ilvl w:val="1"/>
          <w:numId w:val="21"/>
        </w:numPr>
        <w:tabs>
          <w:tab w:val="left" w:pos="180"/>
        </w:tabs>
        <w:spacing w:after="0" w:line="240" w:lineRule="auto"/>
        <w:ind w:left="720"/>
        <w:jc w:val="both"/>
        <w:rPr>
          <w:rStyle w:val="docbody1"/>
          <w:rFonts w:eastAsia="Times New Roman"/>
          <w:sz w:val="28"/>
          <w:szCs w:val="28"/>
          <w:lang w:val="ro-RO"/>
        </w:rPr>
      </w:pPr>
      <w:r>
        <w:rPr>
          <w:rStyle w:val="docbody1"/>
          <w:sz w:val="28"/>
          <w:szCs w:val="28"/>
          <w:lang w:val="ro-RO"/>
        </w:rPr>
        <w:t>p</w:t>
      </w:r>
      <w:r w:rsidR="00B72125">
        <w:rPr>
          <w:rStyle w:val="docbody1"/>
          <w:sz w:val="28"/>
          <w:szCs w:val="28"/>
          <w:lang w:val="ro-RO"/>
        </w:rPr>
        <w:t>ersonalul specializat:</w:t>
      </w:r>
    </w:p>
    <w:p w:rsidR="0077483A" w:rsidRPr="00D32CE0" w:rsidRDefault="00B72125" w:rsidP="00CE7556">
      <w:pPr>
        <w:tabs>
          <w:tab w:val="left" w:pos="180"/>
        </w:tabs>
        <w:spacing w:after="0" w:line="240" w:lineRule="auto"/>
        <w:ind w:left="720"/>
        <w:jc w:val="both"/>
        <w:rPr>
          <w:rStyle w:val="docbody1"/>
          <w:rFonts w:eastAsia="Times New Roman"/>
          <w:sz w:val="28"/>
          <w:szCs w:val="28"/>
          <w:lang w:val="ro-RO"/>
        </w:rPr>
      </w:pPr>
      <w:r>
        <w:rPr>
          <w:rStyle w:val="docbody1"/>
          <w:sz w:val="28"/>
          <w:szCs w:val="28"/>
          <w:lang w:val="ro-RO"/>
        </w:rPr>
        <w:t xml:space="preserve">1) </w:t>
      </w:r>
      <w:r w:rsidR="004E2C21" w:rsidRPr="00D32CE0">
        <w:rPr>
          <w:rStyle w:val="docbody1"/>
          <w:sz w:val="28"/>
          <w:szCs w:val="28"/>
          <w:lang w:val="ro-RO"/>
        </w:rPr>
        <w:t>managerul serviciului, care exercită și funcția de consilier după necesitate;</w:t>
      </w:r>
    </w:p>
    <w:p w:rsidR="00B95B0F" w:rsidRPr="000D6E40" w:rsidRDefault="00B72125" w:rsidP="00CE7556">
      <w:pPr>
        <w:tabs>
          <w:tab w:val="left" w:pos="180"/>
        </w:tabs>
        <w:spacing w:after="0" w:line="240" w:lineRule="auto"/>
        <w:ind w:left="720"/>
        <w:jc w:val="both"/>
        <w:rPr>
          <w:rStyle w:val="docbody1"/>
          <w:rFonts w:eastAsia="Times New Roman"/>
          <w:color w:val="auto"/>
          <w:sz w:val="28"/>
          <w:szCs w:val="28"/>
          <w:lang w:val="ro-RO"/>
        </w:rPr>
      </w:pPr>
      <w:r>
        <w:rPr>
          <w:rStyle w:val="docbody1"/>
          <w:rFonts w:eastAsia="Times New Roman"/>
          <w:color w:val="auto"/>
          <w:sz w:val="28"/>
          <w:szCs w:val="28"/>
          <w:lang w:val="ro-RO"/>
        </w:rPr>
        <w:t>2) 6</w:t>
      </w:r>
      <w:r w:rsidR="004E2C21" w:rsidRPr="000D6E40">
        <w:rPr>
          <w:rStyle w:val="docbody1"/>
          <w:rFonts w:eastAsia="Times New Roman"/>
          <w:color w:val="auto"/>
          <w:sz w:val="28"/>
          <w:szCs w:val="28"/>
          <w:lang w:val="ro-RO"/>
        </w:rPr>
        <w:t xml:space="preserve"> consilieri</w:t>
      </w:r>
      <w:r w:rsidR="00B95B0F" w:rsidRPr="000D6E40">
        <w:rPr>
          <w:rStyle w:val="docbody1"/>
          <w:rFonts w:eastAsia="Times New Roman"/>
          <w:color w:val="auto"/>
          <w:sz w:val="28"/>
          <w:szCs w:val="28"/>
          <w:lang w:val="ro-RO"/>
        </w:rPr>
        <w:t>;</w:t>
      </w:r>
    </w:p>
    <w:p w:rsidR="008F6485" w:rsidRDefault="001A02A0">
      <w:pPr>
        <w:numPr>
          <w:ilvl w:val="0"/>
          <w:numId w:val="27"/>
        </w:numPr>
        <w:tabs>
          <w:tab w:val="left" w:pos="180"/>
        </w:tabs>
        <w:spacing w:after="0" w:line="240" w:lineRule="auto"/>
        <w:jc w:val="both"/>
        <w:rPr>
          <w:rStyle w:val="docbody1"/>
          <w:rFonts w:eastAsia="Times New Roman"/>
          <w:sz w:val="28"/>
          <w:szCs w:val="28"/>
          <w:lang w:val="ro-RO"/>
        </w:rPr>
      </w:pPr>
      <w:r>
        <w:rPr>
          <w:rStyle w:val="docbody1"/>
          <w:rFonts w:eastAsia="Times New Roman"/>
          <w:sz w:val="28"/>
          <w:szCs w:val="28"/>
          <w:lang w:val="ro-RO"/>
        </w:rPr>
        <w:t>p</w:t>
      </w:r>
      <w:r w:rsidR="00B72125">
        <w:rPr>
          <w:rStyle w:val="docbody1"/>
          <w:rFonts w:eastAsia="Times New Roman"/>
          <w:sz w:val="28"/>
          <w:szCs w:val="28"/>
          <w:lang w:val="ro-RO"/>
        </w:rPr>
        <w:t>ersonalul tehnic:</w:t>
      </w:r>
    </w:p>
    <w:p w:rsidR="00CE7556" w:rsidRDefault="00B95B0F" w:rsidP="00CE7556">
      <w:pPr>
        <w:numPr>
          <w:ilvl w:val="0"/>
          <w:numId w:val="29"/>
        </w:numPr>
        <w:tabs>
          <w:tab w:val="left" w:pos="180"/>
        </w:tabs>
        <w:spacing w:after="0" w:line="240" w:lineRule="auto"/>
        <w:jc w:val="both"/>
        <w:rPr>
          <w:rStyle w:val="docbody1"/>
          <w:rFonts w:eastAsia="Times New Roman"/>
          <w:sz w:val="28"/>
          <w:szCs w:val="28"/>
          <w:lang w:val="ro-RO"/>
        </w:rPr>
      </w:pPr>
      <w:r w:rsidRPr="00D32CE0">
        <w:rPr>
          <w:rStyle w:val="docbody1"/>
          <w:rFonts w:eastAsia="Times New Roman"/>
          <w:sz w:val="28"/>
          <w:szCs w:val="28"/>
          <w:lang w:val="ro-RO"/>
        </w:rPr>
        <w:t>specialist în domeniul tehnologiilor informaționale</w:t>
      </w:r>
      <w:r w:rsidR="00675CA2">
        <w:rPr>
          <w:rStyle w:val="docbody1"/>
          <w:rFonts w:eastAsia="Times New Roman"/>
          <w:sz w:val="28"/>
          <w:szCs w:val="28"/>
          <w:lang w:val="ro-RO"/>
        </w:rPr>
        <w:t>;</w:t>
      </w:r>
    </w:p>
    <w:p w:rsidR="008F6485" w:rsidRDefault="00B72125" w:rsidP="00CE7556">
      <w:pPr>
        <w:numPr>
          <w:ilvl w:val="0"/>
          <w:numId w:val="29"/>
        </w:numPr>
        <w:tabs>
          <w:tab w:val="left" w:pos="180"/>
        </w:tabs>
        <w:spacing w:after="0" w:line="240" w:lineRule="auto"/>
        <w:jc w:val="both"/>
        <w:rPr>
          <w:rStyle w:val="docbody1"/>
          <w:rFonts w:eastAsia="Times New Roman"/>
          <w:sz w:val="28"/>
          <w:szCs w:val="28"/>
          <w:lang w:val="ro-RO"/>
        </w:rPr>
      </w:pPr>
      <w:r>
        <w:rPr>
          <w:rStyle w:val="docbody1"/>
          <w:rFonts w:eastAsia="Times New Roman"/>
          <w:sz w:val="28"/>
          <w:szCs w:val="28"/>
          <w:lang w:val="ro-RO"/>
        </w:rPr>
        <w:t xml:space="preserve"> </w:t>
      </w:r>
      <w:r w:rsidR="00675CA2">
        <w:rPr>
          <w:rStyle w:val="docbody1"/>
          <w:rFonts w:eastAsia="Times New Roman"/>
          <w:sz w:val="28"/>
          <w:szCs w:val="28"/>
          <w:lang w:val="ro-RO"/>
        </w:rPr>
        <w:t>contabil</w:t>
      </w:r>
      <w:r w:rsidR="00140A12">
        <w:rPr>
          <w:rStyle w:val="docbody1"/>
          <w:rFonts w:eastAsia="Times New Roman"/>
          <w:sz w:val="28"/>
          <w:szCs w:val="28"/>
          <w:lang w:val="ro-RO"/>
        </w:rPr>
        <w:t>.</w:t>
      </w:r>
    </w:p>
    <w:p w:rsidR="008F6485" w:rsidRDefault="000B0EE8" w:rsidP="00CE7556">
      <w:pPr>
        <w:numPr>
          <w:ilvl w:val="0"/>
          <w:numId w:val="2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Numărul consilierilor angajați poate fi revizuit de către Ministerul Muncii, Protecției Sociale și Familiei, </w:t>
      </w:r>
      <w:r w:rsidR="00675CA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la propunerea prestatorului de serviciu,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reieșind din intensitatea activității consilierilor corelată cu programul de lucru a</w:t>
      </w:r>
      <w:r w:rsidR="00467EE3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l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acestora. </w:t>
      </w:r>
    </w:p>
    <w:p w:rsidR="008F6485" w:rsidRDefault="0077483A" w:rsidP="00CE7556">
      <w:pPr>
        <w:numPr>
          <w:ilvl w:val="0"/>
          <w:numId w:val="2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hAnsi="Times New Roman"/>
          <w:color w:val="000000"/>
          <w:sz w:val="28"/>
          <w:szCs w:val="28"/>
          <w:lang w:val="ro-RO"/>
        </w:rPr>
        <w:t>Recrutare</w:t>
      </w:r>
      <w:r w:rsidRPr="00920382">
        <w:rPr>
          <w:rFonts w:ascii="Times New Roman" w:hAnsi="Times New Roman"/>
          <w:color w:val="000000"/>
          <w:sz w:val="28"/>
          <w:szCs w:val="28"/>
          <w:lang w:val="ro-RO"/>
        </w:rPr>
        <w:t xml:space="preserve">a </w:t>
      </w:r>
      <w:r w:rsidR="00534925" w:rsidRPr="00920382">
        <w:rPr>
          <w:rFonts w:ascii="Times New Roman" w:hAnsi="Times New Roman"/>
          <w:color w:val="000000"/>
          <w:sz w:val="28"/>
          <w:szCs w:val="28"/>
          <w:lang w:val="ro-RO"/>
        </w:rPr>
        <w:t>şi evaluarea</w:t>
      </w:r>
      <w:r w:rsidRPr="00920382">
        <w:rPr>
          <w:rFonts w:ascii="Times New Roman" w:hAnsi="Times New Roman"/>
          <w:color w:val="000000"/>
          <w:sz w:val="28"/>
          <w:szCs w:val="28"/>
          <w:lang w:val="ro-RO"/>
        </w:rPr>
        <w:t xml:space="preserve"> personalului </w:t>
      </w:r>
      <w:r w:rsidR="00920382" w:rsidRPr="00920382">
        <w:rPr>
          <w:rFonts w:ascii="Times New Roman" w:hAnsi="Times New Roman"/>
          <w:color w:val="000000"/>
          <w:sz w:val="28"/>
          <w:szCs w:val="28"/>
          <w:lang w:val="ro-RO"/>
        </w:rPr>
        <w:t>specializat al S</w:t>
      </w:r>
      <w:r w:rsidR="00467EE3" w:rsidRPr="00920382">
        <w:rPr>
          <w:rFonts w:ascii="Times New Roman" w:hAnsi="Times New Roman"/>
          <w:color w:val="000000"/>
          <w:sz w:val="28"/>
          <w:szCs w:val="28"/>
          <w:lang w:val="ro-RO"/>
        </w:rPr>
        <w:t xml:space="preserve">erviciului </w:t>
      </w:r>
      <w:r w:rsidRPr="00920382">
        <w:rPr>
          <w:rFonts w:ascii="Times New Roman" w:hAnsi="Times New Roman"/>
          <w:color w:val="000000"/>
          <w:sz w:val="28"/>
          <w:szCs w:val="28"/>
          <w:lang w:val="ro-RO"/>
        </w:rPr>
        <w:t>este realizat</w:t>
      </w:r>
      <w:r w:rsidRPr="00D32CE0">
        <w:rPr>
          <w:rFonts w:ascii="Times New Roman" w:hAnsi="Times New Roman"/>
          <w:color w:val="000000"/>
          <w:sz w:val="28"/>
          <w:szCs w:val="28"/>
          <w:lang w:val="ro-RO"/>
        </w:rPr>
        <w:t>ă de către prestatorul serviciului.</w:t>
      </w:r>
    </w:p>
    <w:p w:rsidR="008F6485" w:rsidRPr="00920382" w:rsidRDefault="00534925" w:rsidP="00CE7556">
      <w:pPr>
        <w:numPr>
          <w:ilvl w:val="0"/>
          <w:numId w:val="2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920382">
        <w:rPr>
          <w:rFonts w:ascii="Times New Roman" w:hAnsi="Times New Roman"/>
          <w:color w:val="000000"/>
          <w:sz w:val="28"/>
          <w:szCs w:val="28"/>
          <w:lang w:val="ro-RO"/>
        </w:rPr>
        <w:t>Personalul serviciului este selectat prin concurs, angajat şi promovat de către prestatorul de serviciu, în conformitate cu legislaţia în vigoare.</w:t>
      </w:r>
    </w:p>
    <w:p w:rsidR="008F6485" w:rsidRPr="00920382" w:rsidRDefault="0026513E" w:rsidP="00CE7556">
      <w:pPr>
        <w:numPr>
          <w:ilvl w:val="0"/>
          <w:numId w:val="21"/>
        </w:numPr>
        <w:tabs>
          <w:tab w:val="left" w:pos="180"/>
        </w:tabs>
        <w:spacing w:after="0" w:line="240" w:lineRule="auto"/>
        <w:jc w:val="both"/>
        <w:rPr>
          <w:rStyle w:val="docbody1"/>
          <w:rFonts w:eastAsia="Times New Roman"/>
          <w:sz w:val="28"/>
          <w:szCs w:val="28"/>
          <w:lang w:val="ro-RO"/>
        </w:rPr>
      </w:pPr>
      <w:r w:rsidRPr="00920382">
        <w:rPr>
          <w:rFonts w:ascii="Times New Roman" w:hAnsi="Times New Roman"/>
          <w:color w:val="000000"/>
          <w:sz w:val="28"/>
          <w:szCs w:val="28"/>
          <w:lang w:val="ro-RO"/>
        </w:rPr>
        <w:lastRenderedPageBreak/>
        <w:t>Personalul S</w:t>
      </w:r>
      <w:r w:rsidR="0077483A" w:rsidRPr="00920382">
        <w:rPr>
          <w:rFonts w:ascii="Times New Roman" w:hAnsi="Times New Roman"/>
          <w:color w:val="000000"/>
          <w:sz w:val="28"/>
          <w:szCs w:val="28"/>
          <w:lang w:val="ro-RO"/>
        </w:rPr>
        <w:t xml:space="preserve">erviciului are calificarea, competenţa, experienţa şi calităţile solicitate </w:t>
      </w:r>
      <w:r w:rsidR="003A3C51" w:rsidRPr="00920382">
        <w:rPr>
          <w:rFonts w:ascii="Times New Roman" w:hAnsi="Times New Roman"/>
          <w:color w:val="000000"/>
          <w:sz w:val="28"/>
          <w:szCs w:val="28"/>
          <w:lang w:val="ro-RO"/>
        </w:rPr>
        <w:t>conform fişei</w:t>
      </w:r>
      <w:r w:rsidR="0077483A" w:rsidRPr="00920382">
        <w:rPr>
          <w:rFonts w:ascii="Times New Roman" w:hAnsi="Times New Roman"/>
          <w:color w:val="000000"/>
          <w:sz w:val="28"/>
          <w:szCs w:val="28"/>
          <w:lang w:val="ro-RO"/>
        </w:rPr>
        <w:t xml:space="preserve"> postului, c</w:t>
      </w:r>
      <w:r w:rsidR="003A3C51" w:rsidRPr="00920382">
        <w:rPr>
          <w:rFonts w:ascii="Times New Roman" w:hAnsi="Times New Roman"/>
          <w:color w:val="000000"/>
          <w:sz w:val="28"/>
          <w:szCs w:val="28"/>
          <w:lang w:val="ro-RO"/>
        </w:rPr>
        <w:t>onfirmate</w:t>
      </w:r>
      <w:r w:rsidR="0077483A" w:rsidRPr="00920382">
        <w:rPr>
          <w:rFonts w:ascii="Times New Roman" w:hAnsi="Times New Roman"/>
          <w:color w:val="000000"/>
          <w:sz w:val="28"/>
          <w:szCs w:val="28"/>
          <w:lang w:val="ro-RO"/>
        </w:rPr>
        <w:t xml:space="preserve"> prin documente de studii şi de formare profesională.</w:t>
      </w:r>
      <w:r w:rsidR="00372AAD" w:rsidRPr="00920382">
        <w:rPr>
          <w:rStyle w:val="docbody1"/>
          <w:sz w:val="28"/>
          <w:szCs w:val="28"/>
          <w:lang w:val="ro-RO"/>
        </w:rPr>
        <w:t xml:space="preserve">  </w:t>
      </w:r>
    </w:p>
    <w:p w:rsidR="008F6485" w:rsidRPr="00920382" w:rsidRDefault="0026513E" w:rsidP="00CE7556">
      <w:pPr>
        <w:numPr>
          <w:ilvl w:val="0"/>
          <w:numId w:val="21"/>
        </w:numPr>
        <w:tabs>
          <w:tab w:val="left" w:pos="180"/>
        </w:tabs>
        <w:spacing w:after="0" w:line="240" w:lineRule="auto"/>
        <w:jc w:val="both"/>
        <w:rPr>
          <w:rStyle w:val="docbody1"/>
          <w:rFonts w:eastAsia="Times New Roman"/>
          <w:sz w:val="28"/>
          <w:szCs w:val="28"/>
          <w:lang w:val="ro-RO"/>
        </w:rPr>
      </w:pPr>
      <w:r w:rsidRPr="00920382">
        <w:rPr>
          <w:rFonts w:ascii="Times New Roman" w:hAnsi="Times New Roman"/>
          <w:color w:val="000000"/>
          <w:sz w:val="28"/>
          <w:szCs w:val="28"/>
          <w:lang w:val="ro-RO"/>
        </w:rPr>
        <w:t>Personalul S</w:t>
      </w:r>
      <w:r w:rsidR="0077483A" w:rsidRPr="00920382">
        <w:rPr>
          <w:rFonts w:ascii="Times New Roman" w:hAnsi="Times New Roman"/>
          <w:color w:val="000000"/>
          <w:sz w:val="28"/>
          <w:szCs w:val="28"/>
          <w:lang w:val="ro-RO"/>
        </w:rPr>
        <w:t>erviciului îşi exercită atribuţiile în conformitate cu fişa postului şi cu normele deontologice.</w:t>
      </w:r>
    </w:p>
    <w:p w:rsidR="008F6485" w:rsidRDefault="0077483A" w:rsidP="00CE7556">
      <w:pPr>
        <w:numPr>
          <w:ilvl w:val="0"/>
          <w:numId w:val="2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hAnsi="Times New Roman"/>
          <w:color w:val="000000"/>
          <w:sz w:val="28"/>
          <w:szCs w:val="28"/>
          <w:lang w:val="ro-RO"/>
        </w:rPr>
        <w:t>Înainte de</w:t>
      </w:r>
      <w:r w:rsidR="000806E9">
        <w:rPr>
          <w:rFonts w:ascii="Times New Roman" w:hAnsi="Times New Roman"/>
          <w:color w:val="000000"/>
          <w:sz w:val="28"/>
          <w:szCs w:val="28"/>
          <w:lang w:val="ro-RO"/>
        </w:rPr>
        <w:t xml:space="preserve"> angajare</w:t>
      </w:r>
      <w:r w:rsidRPr="00D32CE0">
        <w:rPr>
          <w:rFonts w:ascii="Times New Roman" w:hAnsi="Times New Roman"/>
          <w:color w:val="000000"/>
          <w:sz w:val="28"/>
          <w:szCs w:val="28"/>
          <w:lang w:val="ro-RO"/>
        </w:rPr>
        <w:t xml:space="preserve">, solicitanţii la </w:t>
      </w:r>
      <w:r w:rsidRPr="00920382">
        <w:rPr>
          <w:rFonts w:ascii="Times New Roman" w:hAnsi="Times New Roman"/>
          <w:color w:val="000000"/>
          <w:sz w:val="28"/>
          <w:szCs w:val="28"/>
          <w:lang w:val="ro-RO"/>
        </w:rPr>
        <w:t>postul</w:t>
      </w:r>
      <w:r w:rsidR="00B95B0F" w:rsidRPr="00920382">
        <w:rPr>
          <w:rFonts w:ascii="Times New Roman" w:hAnsi="Times New Roman"/>
          <w:color w:val="000000"/>
          <w:sz w:val="28"/>
          <w:szCs w:val="28"/>
          <w:lang w:val="ro-RO"/>
        </w:rPr>
        <w:t xml:space="preserve"> de</w:t>
      </w:r>
      <w:r w:rsidR="000806E9" w:rsidRPr="00920382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26513E" w:rsidRPr="00920382">
        <w:rPr>
          <w:rFonts w:ascii="Times New Roman" w:hAnsi="Times New Roman"/>
          <w:color w:val="000000"/>
          <w:sz w:val="28"/>
          <w:szCs w:val="28"/>
          <w:lang w:val="ro-RO"/>
        </w:rPr>
        <w:t>manager al S</w:t>
      </w:r>
      <w:r w:rsidR="002E4182" w:rsidRPr="00920382">
        <w:rPr>
          <w:rFonts w:ascii="Times New Roman" w:hAnsi="Times New Roman"/>
          <w:color w:val="000000"/>
          <w:sz w:val="28"/>
          <w:szCs w:val="28"/>
          <w:lang w:val="ro-RO"/>
        </w:rPr>
        <w:t xml:space="preserve">erviciului și </w:t>
      </w:r>
      <w:r w:rsidR="000806E9" w:rsidRPr="00920382">
        <w:rPr>
          <w:rFonts w:ascii="Times New Roman" w:hAnsi="Times New Roman"/>
          <w:color w:val="000000"/>
          <w:sz w:val="28"/>
          <w:szCs w:val="28"/>
          <w:lang w:val="ro-RO"/>
        </w:rPr>
        <w:t>consilier</w:t>
      </w:r>
      <w:r w:rsidR="002E4182" w:rsidRPr="00920382">
        <w:rPr>
          <w:rFonts w:ascii="Times New Roman" w:hAnsi="Times New Roman"/>
          <w:color w:val="000000"/>
          <w:sz w:val="28"/>
          <w:szCs w:val="28"/>
          <w:lang w:val="ro-RO"/>
        </w:rPr>
        <w:t>i</w:t>
      </w:r>
      <w:r w:rsidR="00B861C0" w:rsidRPr="00920382">
        <w:rPr>
          <w:rFonts w:ascii="Times New Roman" w:hAnsi="Times New Roman"/>
          <w:color w:val="000000"/>
          <w:sz w:val="28"/>
          <w:szCs w:val="28"/>
          <w:lang w:val="ro-RO"/>
        </w:rPr>
        <w:t>i</w:t>
      </w:r>
      <w:r w:rsidRPr="00D32CE0">
        <w:rPr>
          <w:rFonts w:ascii="Times New Roman" w:hAnsi="Times New Roman"/>
          <w:color w:val="000000"/>
          <w:sz w:val="28"/>
          <w:szCs w:val="28"/>
          <w:lang w:val="ro-RO"/>
        </w:rPr>
        <w:t xml:space="preserve"> urmează </w:t>
      </w:r>
      <w:r w:rsidR="00F260D0" w:rsidRPr="00A84B67">
        <w:rPr>
          <w:rFonts w:ascii="Times New Roman" w:hAnsi="Times New Roman"/>
          <w:color w:val="000000"/>
          <w:sz w:val="28"/>
          <w:szCs w:val="28"/>
          <w:lang w:val="ro-RO"/>
        </w:rPr>
        <w:t>cursul de formare iniţială cu durata de 40 ore, organizat de prestatorul serviciului.</w:t>
      </w:r>
    </w:p>
    <w:p w:rsidR="008F6485" w:rsidRDefault="0077483A" w:rsidP="00CE7556">
      <w:pPr>
        <w:numPr>
          <w:ilvl w:val="0"/>
          <w:numId w:val="2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hAnsi="Times New Roman"/>
          <w:color w:val="000000"/>
          <w:sz w:val="28"/>
          <w:szCs w:val="28"/>
          <w:lang w:val="ro-RO"/>
        </w:rPr>
        <w:t xml:space="preserve">Anual, </w:t>
      </w:r>
      <w:r w:rsidR="00920382">
        <w:rPr>
          <w:rFonts w:ascii="Times New Roman" w:hAnsi="Times New Roman"/>
          <w:color w:val="000000"/>
          <w:sz w:val="28"/>
          <w:szCs w:val="28"/>
          <w:lang w:val="ro-RO"/>
        </w:rPr>
        <w:t>personalul specializat al Serviciului</w:t>
      </w:r>
      <w:r w:rsidR="00675CA2" w:rsidRPr="00D32CE0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Pr="00D32CE0">
        <w:rPr>
          <w:rFonts w:ascii="Times New Roman" w:hAnsi="Times New Roman"/>
          <w:color w:val="000000"/>
          <w:sz w:val="28"/>
          <w:szCs w:val="28"/>
          <w:lang w:val="ro-RO"/>
        </w:rPr>
        <w:t>participă la cursuri de formare profesională continuă cu durata de minim 20 de ore, organizate de prestatorul serviciului.</w:t>
      </w:r>
    </w:p>
    <w:p w:rsidR="008F6485" w:rsidRDefault="00821545" w:rsidP="00CE7556">
      <w:pPr>
        <w:numPr>
          <w:ilvl w:val="0"/>
          <w:numId w:val="2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hAnsi="Times New Roman"/>
          <w:color w:val="000000"/>
          <w:sz w:val="28"/>
          <w:szCs w:val="28"/>
          <w:lang w:val="ro-RO"/>
        </w:rPr>
        <w:t>Superv</w:t>
      </w:r>
      <w:r w:rsidR="0026513E">
        <w:rPr>
          <w:rFonts w:ascii="Times New Roman" w:hAnsi="Times New Roman"/>
          <w:color w:val="000000"/>
          <w:sz w:val="28"/>
          <w:szCs w:val="28"/>
          <w:lang w:val="ro-RO"/>
        </w:rPr>
        <w:t>izarea activităţii managerului S</w:t>
      </w:r>
      <w:r w:rsidRPr="00D32CE0">
        <w:rPr>
          <w:rFonts w:ascii="Times New Roman" w:hAnsi="Times New Roman"/>
          <w:color w:val="000000"/>
          <w:sz w:val="28"/>
          <w:szCs w:val="28"/>
          <w:lang w:val="ro-RO"/>
        </w:rPr>
        <w:t xml:space="preserve">erviciului este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realizată </w:t>
      </w:r>
      <w:r w:rsidRPr="00D32CE0">
        <w:rPr>
          <w:rFonts w:ascii="Times New Roman" w:hAnsi="Times New Roman"/>
          <w:color w:val="000000"/>
          <w:sz w:val="28"/>
          <w:szCs w:val="28"/>
          <w:lang w:val="ro-RO"/>
        </w:rPr>
        <w:t>de prestatorul serviciului.</w:t>
      </w:r>
    </w:p>
    <w:p w:rsidR="008F6485" w:rsidRPr="00920382" w:rsidRDefault="00821545" w:rsidP="00CE7556">
      <w:pPr>
        <w:numPr>
          <w:ilvl w:val="0"/>
          <w:numId w:val="2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hAnsi="Times New Roman"/>
          <w:color w:val="000000"/>
          <w:sz w:val="28"/>
          <w:szCs w:val="28"/>
          <w:lang w:val="ro-RO"/>
        </w:rPr>
        <w:t xml:space="preserve">Evaluarea </w:t>
      </w:r>
      <w:r w:rsidRPr="00920382">
        <w:rPr>
          <w:rFonts w:ascii="Times New Roman" w:hAnsi="Times New Roman"/>
          <w:color w:val="000000"/>
          <w:sz w:val="28"/>
          <w:szCs w:val="28"/>
          <w:lang w:val="ro-RO"/>
        </w:rPr>
        <w:t xml:space="preserve">performanţelor </w:t>
      </w:r>
      <w:r w:rsidR="005C21C1" w:rsidRPr="00920382">
        <w:rPr>
          <w:rFonts w:ascii="Times New Roman" w:hAnsi="Times New Roman"/>
          <w:color w:val="000000"/>
          <w:sz w:val="28"/>
          <w:szCs w:val="28"/>
          <w:lang w:val="ro-RO"/>
        </w:rPr>
        <w:t xml:space="preserve">personalului </w:t>
      </w:r>
      <w:r w:rsidR="00920382" w:rsidRPr="00920382">
        <w:rPr>
          <w:rFonts w:ascii="Times New Roman" w:hAnsi="Times New Roman"/>
          <w:color w:val="000000"/>
          <w:sz w:val="28"/>
          <w:szCs w:val="28"/>
          <w:lang w:val="ro-RO"/>
        </w:rPr>
        <w:t xml:space="preserve">specializat al </w:t>
      </w:r>
      <w:r w:rsidR="005C21C1" w:rsidRPr="00920382">
        <w:rPr>
          <w:rFonts w:ascii="Times New Roman" w:hAnsi="Times New Roman"/>
          <w:color w:val="000000"/>
          <w:sz w:val="28"/>
          <w:szCs w:val="28"/>
          <w:lang w:val="ro-RO"/>
        </w:rPr>
        <w:t>S</w:t>
      </w:r>
      <w:r w:rsidRPr="00920382">
        <w:rPr>
          <w:rFonts w:ascii="Times New Roman" w:hAnsi="Times New Roman"/>
          <w:color w:val="000000"/>
          <w:sz w:val="28"/>
          <w:szCs w:val="28"/>
          <w:lang w:val="ro-RO"/>
        </w:rPr>
        <w:t xml:space="preserve">erviciului este realizată </w:t>
      </w:r>
      <w:r w:rsidR="0026513E" w:rsidRPr="00920382">
        <w:rPr>
          <w:rFonts w:ascii="Times New Roman" w:hAnsi="Times New Roman"/>
          <w:color w:val="000000"/>
          <w:sz w:val="28"/>
          <w:szCs w:val="28"/>
          <w:lang w:val="ro-RO"/>
        </w:rPr>
        <w:t xml:space="preserve">anual de managerul </w:t>
      </w:r>
      <w:r w:rsidR="005C21C1" w:rsidRPr="00920382">
        <w:rPr>
          <w:rFonts w:ascii="Times New Roman" w:hAnsi="Times New Roman"/>
          <w:color w:val="000000"/>
          <w:sz w:val="28"/>
          <w:szCs w:val="28"/>
          <w:lang w:val="ro-RO"/>
        </w:rPr>
        <w:t>S</w:t>
      </w:r>
      <w:r w:rsidRPr="00920382">
        <w:rPr>
          <w:rFonts w:ascii="Times New Roman" w:hAnsi="Times New Roman"/>
          <w:color w:val="000000"/>
          <w:sz w:val="28"/>
          <w:szCs w:val="28"/>
          <w:lang w:val="ro-RO"/>
        </w:rPr>
        <w:t>erviciului.</w:t>
      </w:r>
    </w:p>
    <w:p w:rsidR="008F6485" w:rsidRDefault="005C21C1" w:rsidP="00CE7556">
      <w:pPr>
        <w:numPr>
          <w:ilvl w:val="0"/>
          <w:numId w:val="2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Managerul S</w:t>
      </w:r>
      <w:r w:rsidR="0077483A" w:rsidRPr="00D32CE0">
        <w:rPr>
          <w:rFonts w:ascii="Times New Roman" w:hAnsi="Times New Roman"/>
          <w:color w:val="000000"/>
          <w:sz w:val="28"/>
          <w:szCs w:val="28"/>
          <w:lang w:val="ro-RO"/>
        </w:rPr>
        <w:t xml:space="preserve">erviciului asigură calitatea serviciului prestat prin organizarea </w:t>
      </w:r>
      <w:r w:rsidR="00821545">
        <w:rPr>
          <w:rFonts w:ascii="Times New Roman" w:hAnsi="Times New Roman"/>
          <w:color w:val="000000"/>
          <w:sz w:val="28"/>
          <w:szCs w:val="28"/>
          <w:lang w:val="ro-RO"/>
        </w:rPr>
        <w:t xml:space="preserve">sistematică </w:t>
      </w:r>
      <w:r w:rsidR="0077483A" w:rsidRPr="00D32CE0">
        <w:rPr>
          <w:rFonts w:ascii="Times New Roman" w:hAnsi="Times New Roman"/>
          <w:color w:val="000000"/>
          <w:sz w:val="28"/>
          <w:szCs w:val="28"/>
          <w:lang w:val="ro-RO"/>
        </w:rPr>
        <w:t xml:space="preserve">a şedinţelor de </w:t>
      </w:r>
      <w:r w:rsidR="0077483A" w:rsidRPr="00920382">
        <w:rPr>
          <w:rFonts w:ascii="Times New Roman" w:hAnsi="Times New Roman"/>
          <w:color w:val="000000"/>
          <w:sz w:val="28"/>
          <w:szCs w:val="28"/>
          <w:lang w:val="ro-RO"/>
        </w:rPr>
        <w:t xml:space="preserve">supervizare </w:t>
      </w:r>
      <w:r w:rsidR="0077483A" w:rsidRPr="00920382">
        <w:rPr>
          <w:rFonts w:ascii="Times New Roman" w:hAnsi="Times New Roman"/>
          <w:sz w:val="28"/>
          <w:szCs w:val="28"/>
          <w:lang w:val="ro-RO"/>
        </w:rPr>
        <w:t xml:space="preserve">profesională </w:t>
      </w:r>
      <w:r w:rsidR="00534925" w:rsidRPr="00920382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920382" w:rsidRPr="00920382">
        <w:rPr>
          <w:rFonts w:ascii="Times New Roman" w:hAnsi="Times New Roman"/>
          <w:sz w:val="28"/>
          <w:szCs w:val="28"/>
          <w:lang w:val="ro-RO"/>
        </w:rPr>
        <w:t>consilierilor</w:t>
      </w:r>
      <w:r w:rsidR="0077483A" w:rsidRPr="00920382">
        <w:rPr>
          <w:rFonts w:ascii="Times New Roman" w:hAnsi="Times New Roman"/>
          <w:sz w:val="28"/>
          <w:szCs w:val="28"/>
          <w:lang w:val="ro-RO"/>
        </w:rPr>
        <w:t>, în vederea</w:t>
      </w:r>
      <w:r w:rsidR="0077483A" w:rsidRPr="00D32CE0">
        <w:rPr>
          <w:rFonts w:ascii="Times New Roman" w:hAnsi="Times New Roman"/>
          <w:color w:val="000000"/>
          <w:sz w:val="28"/>
          <w:szCs w:val="28"/>
          <w:lang w:val="ro-RO"/>
        </w:rPr>
        <w:t xml:space="preserve"> consolidării competenţelor profesionale, gestionării eficiente a sarcinilor şi timpului de lucru.</w:t>
      </w:r>
    </w:p>
    <w:p w:rsidR="008F6485" w:rsidRDefault="0079071F" w:rsidP="00CE7556">
      <w:pPr>
        <w:numPr>
          <w:ilvl w:val="0"/>
          <w:numId w:val="2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Î</w:t>
      </w:r>
      <w:r w:rsidR="005C21C1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n activitatea S</w:t>
      </w:r>
      <w:r w:rsidR="00B95B0F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erviciului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(c</w:t>
      </w: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u excepția activităților de consiliere </w:t>
      </w:r>
      <w:proofErr w:type="spellStart"/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psiho-emoțională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)</w:t>
      </w: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</w:t>
      </w:r>
      <w:r w:rsidR="00B95B0F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pot fi atrași voluntari, care dau dova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dă de cunoștințele și capacitățile</w:t>
      </w:r>
      <w:r w:rsidR="00B95B0F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solicitate d</w:t>
      </w:r>
      <w:r w:rsidR="00004F94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e către prestatorul de serviciu</w:t>
      </w:r>
      <w:r w:rsidR="00B95B0F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.</w:t>
      </w:r>
    </w:p>
    <w:p w:rsidR="008F6485" w:rsidRDefault="005C21C1" w:rsidP="00CE7556">
      <w:pPr>
        <w:numPr>
          <w:ilvl w:val="0"/>
          <w:numId w:val="2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Documentele S</w:t>
      </w:r>
      <w:r w:rsidR="0077483A" w:rsidRPr="00D32CE0">
        <w:rPr>
          <w:rFonts w:ascii="Times New Roman" w:hAnsi="Times New Roman"/>
          <w:color w:val="000000"/>
          <w:sz w:val="28"/>
          <w:szCs w:val="28"/>
          <w:lang w:val="ro-RO"/>
        </w:rPr>
        <w:t xml:space="preserve">erviciului referitoare la resursele umane </w:t>
      </w:r>
      <w:proofErr w:type="spellStart"/>
      <w:r w:rsidR="0077483A" w:rsidRPr="00D32CE0">
        <w:rPr>
          <w:rFonts w:ascii="Times New Roman" w:hAnsi="Times New Roman"/>
          <w:color w:val="000000"/>
          <w:sz w:val="28"/>
          <w:szCs w:val="28"/>
          <w:lang w:val="ro-RO"/>
        </w:rPr>
        <w:t>sînt</w:t>
      </w:r>
      <w:proofErr w:type="spellEnd"/>
      <w:r w:rsidR="0077483A" w:rsidRPr="00D32CE0">
        <w:rPr>
          <w:rFonts w:ascii="Times New Roman" w:hAnsi="Times New Roman"/>
          <w:color w:val="000000"/>
          <w:sz w:val="28"/>
          <w:szCs w:val="28"/>
          <w:lang w:val="ro-RO"/>
        </w:rPr>
        <w:t>:</w:t>
      </w:r>
    </w:p>
    <w:p w:rsidR="008F6485" w:rsidRDefault="0077483A" w:rsidP="00CE7556">
      <w:pPr>
        <w:numPr>
          <w:ilvl w:val="1"/>
          <w:numId w:val="21"/>
        </w:numPr>
        <w:tabs>
          <w:tab w:val="left" w:pos="18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hAnsi="Times New Roman"/>
          <w:color w:val="000000"/>
          <w:sz w:val="28"/>
          <w:szCs w:val="28"/>
          <w:lang w:val="ro-RO"/>
        </w:rPr>
        <w:t>fişele de post ale personalului angajat;</w:t>
      </w:r>
    </w:p>
    <w:p w:rsidR="008F6485" w:rsidRDefault="0077483A" w:rsidP="00CE7556">
      <w:pPr>
        <w:numPr>
          <w:ilvl w:val="1"/>
          <w:numId w:val="21"/>
        </w:numPr>
        <w:tabs>
          <w:tab w:val="left" w:pos="18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hAnsi="Times New Roman"/>
          <w:color w:val="000000"/>
          <w:sz w:val="28"/>
          <w:szCs w:val="28"/>
          <w:lang w:val="ro-RO"/>
        </w:rPr>
        <w:t>dosarele personale ale personalului angajat;</w:t>
      </w:r>
    </w:p>
    <w:p w:rsidR="008F6485" w:rsidRDefault="0077483A" w:rsidP="00CE7556">
      <w:pPr>
        <w:numPr>
          <w:ilvl w:val="1"/>
          <w:numId w:val="21"/>
        </w:numPr>
        <w:tabs>
          <w:tab w:val="left" w:pos="18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hAnsi="Times New Roman"/>
          <w:color w:val="000000"/>
          <w:sz w:val="28"/>
          <w:szCs w:val="28"/>
          <w:lang w:val="ro-RO"/>
        </w:rPr>
        <w:t>rapoart</w:t>
      </w:r>
      <w:r w:rsidR="00004F94">
        <w:rPr>
          <w:rFonts w:ascii="Times New Roman" w:hAnsi="Times New Roman"/>
          <w:color w:val="000000"/>
          <w:sz w:val="28"/>
          <w:szCs w:val="28"/>
          <w:lang w:val="ro-RO"/>
        </w:rPr>
        <w:t xml:space="preserve">ele şedinţelor de supervizare, </w:t>
      </w:r>
      <w:r w:rsidR="00004F94" w:rsidRPr="000D6E40">
        <w:rPr>
          <w:rFonts w:ascii="Times New Roman" w:hAnsi="Times New Roman"/>
          <w:sz w:val="28"/>
          <w:szCs w:val="28"/>
          <w:lang w:val="ro-RO"/>
        </w:rPr>
        <w:t>de evaluare și</w:t>
      </w:r>
      <w:r w:rsidRPr="000D6E40">
        <w:rPr>
          <w:rFonts w:ascii="Times New Roman" w:hAnsi="Times New Roman"/>
          <w:sz w:val="28"/>
          <w:szCs w:val="28"/>
          <w:lang w:val="ro-RO"/>
        </w:rPr>
        <w:t xml:space="preserve"> de</w:t>
      </w:r>
      <w:r w:rsidRPr="00D32CE0">
        <w:rPr>
          <w:rFonts w:ascii="Times New Roman" w:hAnsi="Times New Roman"/>
          <w:color w:val="000000"/>
          <w:sz w:val="28"/>
          <w:szCs w:val="28"/>
          <w:lang w:val="ro-RO"/>
        </w:rPr>
        <w:t xml:space="preserve"> revizuire a competenţelor personalului angajat;</w:t>
      </w:r>
    </w:p>
    <w:p w:rsidR="008F6485" w:rsidRDefault="0077483A" w:rsidP="00CE7556">
      <w:pPr>
        <w:numPr>
          <w:ilvl w:val="1"/>
          <w:numId w:val="21"/>
        </w:numPr>
        <w:tabs>
          <w:tab w:val="left" w:pos="18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hAnsi="Times New Roman"/>
          <w:color w:val="000000"/>
          <w:sz w:val="28"/>
          <w:szCs w:val="28"/>
          <w:lang w:val="ro-RO"/>
        </w:rPr>
        <w:t>alte documente, la necesitate.</w:t>
      </w:r>
    </w:p>
    <w:p w:rsidR="008F6485" w:rsidRDefault="0077483A" w:rsidP="00CE7556">
      <w:pPr>
        <w:numPr>
          <w:ilvl w:val="0"/>
          <w:numId w:val="2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hAnsi="Times New Roman"/>
          <w:color w:val="000000"/>
          <w:sz w:val="28"/>
          <w:szCs w:val="28"/>
          <w:lang w:val="ro-RO"/>
        </w:rPr>
        <w:t xml:space="preserve">Dosarele personale ale personalului angajat </w:t>
      </w:r>
      <w:proofErr w:type="spellStart"/>
      <w:r w:rsidRPr="00D32CE0">
        <w:rPr>
          <w:rFonts w:ascii="Times New Roman" w:hAnsi="Times New Roman"/>
          <w:color w:val="000000"/>
          <w:sz w:val="28"/>
          <w:szCs w:val="28"/>
          <w:lang w:val="ro-RO"/>
        </w:rPr>
        <w:t>sînt</w:t>
      </w:r>
      <w:proofErr w:type="spellEnd"/>
      <w:r w:rsidRPr="00D32CE0">
        <w:rPr>
          <w:rFonts w:ascii="Times New Roman" w:hAnsi="Times New Roman"/>
          <w:color w:val="000000"/>
          <w:sz w:val="28"/>
          <w:szCs w:val="28"/>
          <w:lang w:val="ro-RO"/>
        </w:rPr>
        <w:t xml:space="preserve"> păstrate conform prevederilor legale care reglementează</w:t>
      </w:r>
      <w:r w:rsidR="00DA7389">
        <w:rPr>
          <w:rFonts w:ascii="Times New Roman" w:hAnsi="Times New Roman"/>
          <w:color w:val="000000"/>
          <w:sz w:val="28"/>
          <w:szCs w:val="28"/>
          <w:lang w:val="ro-RO"/>
        </w:rPr>
        <w:t xml:space="preserve"> păstrarea documentelor și</w:t>
      </w:r>
      <w:r w:rsidRPr="00D32CE0">
        <w:rPr>
          <w:rFonts w:ascii="Times New Roman" w:hAnsi="Times New Roman"/>
          <w:color w:val="000000"/>
          <w:sz w:val="28"/>
          <w:szCs w:val="28"/>
          <w:lang w:val="ro-RO"/>
        </w:rPr>
        <w:t xml:space="preserve"> accesul la date</w:t>
      </w:r>
      <w:r w:rsidR="00004F94">
        <w:rPr>
          <w:rFonts w:ascii="Times New Roman" w:hAnsi="Times New Roman"/>
          <w:color w:val="000000"/>
          <w:sz w:val="28"/>
          <w:szCs w:val="28"/>
          <w:lang w:val="ro-RO"/>
        </w:rPr>
        <w:t>le</w:t>
      </w:r>
      <w:r w:rsidRPr="00D32CE0">
        <w:rPr>
          <w:rFonts w:ascii="Times New Roman" w:hAnsi="Times New Roman"/>
          <w:color w:val="000000"/>
          <w:sz w:val="28"/>
          <w:szCs w:val="28"/>
          <w:lang w:val="ro-RO"/>
        </w:rPr>
        <w:t xml:space="preserve"> cu caracter personal.</w:t>
      </w:r>
    </w:p>
    <w:p w:rsidR="00D102DA" w:rsidRPr="00D32CE0" w:rsidRDefault="00D102DA" w:rsidP="00D102DA">
      <w:pPr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/>
        </w:rPr>
      </w:pPr>
    </w:p>
    <w:p w:rsidR="00992DE6" w:rsidRPr="00D32CE0" w:rsidRDefault="005C21C1" w:rsidP="00D102D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/>
        </w:rPr>
        <w:t>Secţiunea 2. Managementul S</w:t>
      </w:r>
      <w:r w:rsidR="00D102DA" w:rsidRPr="00D102D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/>
        </w:rPr>
        <w:t xml:space="preserve">erviciului </w:t>
      </w:r>
      <w:r w:rsidR="00992DE6" w:rsidRPr="00D32CE0"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  <w:t xml:space="preserve">şi </w:t>
      </w:r>
    </w:p>
    <w:p w:rsidR="00D102DA" w:rsidRPr="00D32CE0" w:rsidRDefault="00992DE6" w:rsidP="00D102D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/>
        </w:rPr>
      </w:pPr>
      <w:r w:rsidRPr="00D32CE0"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  <w:t>procedura de raportare</w:t>
      </w:r>
    </w:p>
    <w:p w:rsidR="00D102DA" w:rsidRPr="00D32CE0" w:rsidRDefault="00D102DA" w:rsidP="00D102DA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</w:p>
    <w:p w:rsidR="008F6485" w:rsidRDefault="005C21C1" w:rsidP="00CE7556">
      <w:pPr>
        <w:numPr>
          <w:ilvl w:val="0"/>
          <w:numId w:val="2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Managementul S</w:t>
      </w:r>
      <w:r w:rsidR="00D102DA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erviciului este realizat de manager, </w:t>
      </w:r>
      <w:r w:rsidR="009F270A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conform prevederilor prezentului Regulament și standardelor minime de calitate, </w:t>
      </w:r>
      <w:r w:rsidR="00004F94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care </w:t>
      </w:r>
      <w:r w:rsidR="00D102DA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asigur</w:t>
      </w:r>
      <w:r w:rsidR="00004F94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="009F270A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buna</w:t>
      </w:r>
      <w:r w:rsidR="00D102DA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funcţion</w:t>
      </w:r>
      <w:r w:rsidR="009F270A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are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a S</w:t>
      </w:r>
      <w:r w:rsidR="00D102DA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erviciului</w:t>
      </w:r>
      <w:r w:rsidR="009F270A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prin:</w:t>
      </w:r>
    </w:p>
    <w:p w:rsidR="00D102DA" w:rsidRPr="00D32CE0" w:rsidRDefault="00D102DA" w:rsidP="00D102DA">
      <w:pPr>
        <w:numPr>
          <w:ilvl w:val="1"/>
          <w:numId w:val="24"/>
        </w:numPr>
        <w:tabs>
          <w:tab w:val="left" w:pos="180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respecta</w:t>
      </w:r>
      <w:r w:rsidR="005C21C1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rea drepturilor beneficiarilor S</w:t>
      </w: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erviciului;</w:t>
      </w:r>
    </w:p>
    <w:p w:rsidR="00D102DA" w:rsidRPr="00D32CE0" w:rsidRDefault="00D102DA" w:rsidP="00D102DA">
      <w:pPr>
        <w:numPr>
          <w:ilvl w:val="1"/>
          <w:numId w:val="24"/>
        </w:numPr>
        <w:tabs>
          <w:tab w:val="left" w:pos="180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planificarea, organizar</w:t>
      </w:r>
      <w:r w:rsidR="005C21C1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ea şi coordonarea activităţii S</w:t>
      </w: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erviciului;</w:t>
      </w:r>
    </w:p>
    <w:p w:rsidR="00D102DA" w:rsidRPr="00D32CE0" w:rsidRDefault="00D102DA" w:rsidP="00D102DA">
      <w:pPr>
        <w:numPr>
          <w:ilvl w:val="1"/>
          <w:numId w:val="24"/>
        </w:numPr>
        <w:tabs>
          <w:tab w:val="left" w:pos="180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monitorizarea calităţii serviciilor prestate;</w:t>
      </w:r>
    </w:p>
    <w:p w:rsidR="00D102DA" w:rsidRDefault="00D102DA" w:rsidP="00D102DA">
      <w:pPr>
        <w:numPr>
          <w:ilvl w:val="1"/>
          <w:numId w:val="24"/>
        </w:numPr>
        <w:tabs>
          <w:tab w:val="left" w:pos="180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managementul resurselor umane</w:t>
      </w:r>
    </w:p>
    <w:p w:rsidR="00234A76" w:rsidRPr="00F7156A" w:rsidRDefault="005C21C1" w:rsidP="00F7156A">
      <w:pPr>
        <w:numPr>
          <w:ilvl w:val="1"/>
          <w:numId w:val="24"/>
        </w:numPr>
        <w:tabs>
          <w:tab w:val="left" w:pos="180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lastRenderedPageBreak/>
        <w:t>reprezentarea S</w:t>
      </w:r>
      <w:r w:rsidR="00234A76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erviciului în raport cu alte persoane, instituţii, servicii, autorităţi</w:t>
      </w:r>
      <w:r w:rsidR="00234A76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în coordonare cu </w:t>
      </w:r>
      <w:r w:rsidR="00234A76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Ministerul Muncii, Protecției  Sociale și Familiei.</w:t>
      </w:r>
    </w:p>
    <w:p w:rsidR="008F6485" w:rsidRDefault="00746635" w:rsidP="00CE7556">
      <w:pPr>
        <w:numPr>
          <w:ilvl w:val="0"/>
          <w:numId w:val="2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Ministerul Muncii, Protecției  Sociale și Familiei </w:t>
      </w:r>
      <w:r w:rsidR="00D102DA" w:rsidRPr="0092038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împreună cu personalul </w:t>
      </w:r>
      <w:r w:rsidR="00920382" w:rsidRPr="0092038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specializat al </w:t>
      </w:r>
      <w:r w:rsidR="005C21C1" w:rsidRPr="0092038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S</w:t>
      </w:r>
      <w:r w:rsidR="00561085" w:rsidRPr="0092038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erviciului </w:t>
      </w:r>
      <w:r w:rsidR="00D102DA" w:rsidRPr="0092038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ela</w:t>
      </w:r>
      <w:r w:rsidR="005C21C1" w:rsidRPr="0092038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borează planul de dezvoltare a</w:t>
      </w:r>
      <w:r w:rsidR="005C21C1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S</w:t>
      </w:r>
      <w:r w:rsidR="00D102DA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erviciului</w:t>
      </w:r>
      <w:r w:rsidR="00D139EA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racordat la necesitățile benefic</w:t>
      </w:r>
      <w:r w:rsidR="00A75C05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</w:t>
      </w:r>
      <w:r w:rsidR="00D139EA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arilor</w:t>
      </w:r>
      <w:r w:rsidR="00EE3AD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și </w:t>
      </w:r>
      <w:r w:rsidR="00D51DF3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ale S</w:t>
      </w:r>
      <w:r w:rsidR="00EE3AD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erviciului</w:t>
      </w:r>
      <w:r w:rsidR="00D102DA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.</w:t>
      </w:r>
    </w:p>
    <w:p w:rsidR="008F6485" w:rsidRDefault="00D102DA" w:rsidP="00CE7556">
      <w:pPr>
        <w:numPr>
          <w:ilvl w:val="0"/>
          <w:numId w:val="2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Monitorizarea procesului de prestare a serviciilor este realizat</w:t>
      </w:r>
      <w:r w:rsidR="00EE3AD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de către Ministerul Muncii, Protecției  Sociale și Familiei.</w:t>
      </w:r>
    </w:p>
    <w:p w:rsidR="008F6485" w:rsidRDefault="005C21C1" w:rsidP="00CE7556">
      <w:pPr>
        <w:numPr>
          <w:ilvl w:val="0"/>
          <w:numId w:val="2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Managerul S</w:t>
      </w:r>
      <w:r w:rsidR="003F2815" w:rsidRPr="00D32CE0">
        <w:rPr>
          <w:rFonts w:ascii="Times New Roman" w:hAnsi="Times New Roman"/>
          <w:color w:val="000000"/>
          <w:sz w:val="28"/>
          <w:szCs w:val="28"/>
          <w:lang w:val="ro-RO"/>
        </w:rPr>
        <w:t xml:space="preserve">erviciului întocmeşte rapoarte </w:t>
      </w:r>
      <w:r w:rsidR="00EE3ADE">
        <w:rPr>
          <w:rFonts w:ascii="Times New Roman" w:hAnsi="Times New Roman"/>
          <w:color w:val="000000"/>
          <w:sz w:val="28"/>
          <w:szCs w:val="28"/>
          <w:lang w:val="ro-RO"/>
        </w:rPr>
        <w:t>tri</w:t>
      </w:r>
      <w:r w:rsidR="003F2815" w:rsidRPr="00D32CE0">
        <w:rPr>
          <w:rFonts w:ascii="Times New Roman" w:hAnsi="Times New Roman"/>
          <w:color w:val="000000"/>
          <w:sz w:val="28"/>
          <w:szCs w:val="28"/>
          <w:lang w:val="ro-RO"/>
        </w:rPr>
        <w:t xml:space="preserve">mestriale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şi anuale privind funcționarea S</w:t>
      </w:r>
      <w:r w:rsidR="003F2815" w:rsidRPr="00D32CE0">
        <w:rPr>
          <w:rFonts w:ascii="Times New Roman" w:hAnsi="Times New Roman"/>
          <w:color w:val="000000"/>
          <w:sz w:val="28"/>
          <w:szCs w:val="28"/>
          <w:lang w:val="ro-RO"/>
        </w:rPr>
        <w:t>erviciului</w:t>
      </w:r>
      <w:r w:rsidR="00004F94">
        <w:rPr>
          <w:rFonts w:ascii="Times New Roman" w:hAnsi="Times New Roman"/>
          <w:color w:val="000000"/>
          <w:sz w:val="28"/>
          <w:szCs w:val="28"/>
          <w:lang w:val="ro-RO"/>
        </w:rPr>
        <w:t>, pe care le prezintă</w:t>
      </w:r>
      <w:r w:rsidR="003F2815" w:rsidRPr="00D32CE0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3F2815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Ministerului Muncii, Protecției  Sociale și Familiei</w:t>
      </w:r>
      <w:r w:rsidR="003F2815" w:rsidRPr="00D32CE0">
        <w:rPr>
          <w:rFonts w:ascii="Times New Roman" w:hAnsi="Times New Roman"/>
          <w:color w:val="000000"/>
          <w:sz w:val="28"/>
          <w:szCs w:val="28"/>
          <w:lang w:val="ro-RO"/>
        </w:rPr>
        <w:t>.</w:t>
      </w:r>
    </w:p>
    <w:p w:rsidR="008F6485" w:rsidRDefault="00BA2C87" w:rsidP="00CE7556">
      <w:pPr>
        <w:numPr>
          <w:ilvl w:val="0"/>
          <w:numId w:val="2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Analiza datelor din </w:t>
      </w:r>
      <w:r w:rsidRPr="00D32CE0">
        <w:rPr>
          <w:rStyle w:val="docbody1"/>
          <w:rFonts w:eastAsia="Times New Roman"/>
          <w:sz w:val="28"/>
          <w:szCs w:val="28"/>
          <w:lang w:val="ro-RO"/>
        </w:rPr>
        <w:t>Registrul</w:t>
      </w:r>
      <w:r w:rsidR="00D51DF3" w:rsidRPr="003E7143">
        <w:rPr>
          <w:rStyle w:val="docbody1"/>
          <w:rFonts w:eastAsia="Times New Roman"/>
          <w:sz w:val="28"/>
          <w:szCs w:val="28"/>
          <w:lang w:val="ro-RO"/>
        </w:rPr>
        <w:t xml:space="preserve"> electronic al apelurilor către Serviciul de asistență telefonică gratuită pentru copii</w:t>
      </w:r>
      <w:r w:rsidRPr="00D32CE0">
        <w:rPr>
          <w:rStyle w:val="docbody1"/>
          <w:rFonts w:eastAsia="Times New Roman"/>
          <w:sz w:val="28"/>
          <w:szCs w:val="28"/>
          <w:lang w:val="ro-RO"/>
        </w:rPr>
        <w:t xml:space="preserve"> se efectuează </w:t>
      </w:r>
      <w:r w:rsidR="00EE3ADE">
        <w:rPr>
          <w:rStyle w:val="docbody1"/>
          <w:rFonts w:eastAsia="Times New Roman"/>
          <w:sz w:val="28"/>
          <w:szCs w:val="28"/>
          <w:lang w:val="ro-RO"/>
        </w:rPr>
        <w:t xml:space="preserve">de către prestator numai </w:t>
      </w:r>
      <w:r w:rsidRPr="00D32CE0">
        <w:rPr>
          <w:rStyle w:val="docbody1"/>
          <w:rFonts w:eastAsia="Times New Roman"/>
          <w:sz w:val="28"/>
          <w:szCs w:val="28"/>
          <w:lang w:val="ro-RO"/>
        </w:rPr>
        <w:t>în coordonare cu Ministerul Muncii, Protecției Sociale și Familiei.</w:t>
      </w:r>
    </w:p>
    <w:p w:rsidR="008F6485" w:rsidRDefault="00746635" w:rsidP="00CE7556">
      <w:pPr>
        <w:numPr>
          <w:ilvl w:val="0"/>
          <w:numId w:val="2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D</w:t>
      </w:r>
      <w:r w:rsidR="00D102DA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ocument</w:t>
      </w:r>
      <w:r w:rsidR="005C21C1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ele referitoare la organizarea S</w:t>
      </w:r>
      <w:r w:rsidR="00D102DA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erviciului </w:t>
      </w:r>
      <w:proofErr w:type="spellStart"/>
      <w:r w:rsidR="00D102DA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sînt</w:t>
      </w:r>
      <w:proofErr w:type="spellEnd"/>
      <w:r w:rsidR="00D102DA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: </w:t>
      </w:r>
    </w:p>
    <w:p w:rsidR="00D139EA" w:rsidRPr="00D32CE0" w:rsidRDefault="00D139EA" w:rsidP="00D139EA">
      <w:pPr>
        <w:numPr>
          <w:ilvl w:val="1"/>
          <w:numId w:val="26"/>
        </w:numPr>
        <w:tabs>
          <w:tab w:val="left" w:pos="180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regula</w:t>
      </w:r>
      <w:r w:rsidR="005C21C1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mentul intern de funcţionare a S</w:t>
      </w: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erviciului;</w:t>
      </w:r>
    </w:p>
    <w:p w:rsidR="00D139EA" w:rsidRPr="00D32CE0" w:rsidRDefault="005C21C1" w:rsidP="00D139EA">
      <w:pPr>
        <w:numPr>
          <w:ilvl w:val="1"/>
          <w:numId w:val="26"/>
        </w:numPr>
        <w:tabs>
          <w:tab w:val="left" w:pos="180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planul de dezvoltare al S</w:t>
      </w:r>
      <w:r w:rsidR="00D139EA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erviciului; </w:t>
      </w:r>
    </w:p>
    <w:p w:rsidR="00D139EA" w:rsidRPr="00D32CE0" w:rsidRDefault="00D139EA" w:rsidP="00D139EA">
      <w:pPr>
        <w:numPr>
          <w:ilvl w:val="1"/>
          <w:numId w:val="26"/>
        </w:numPr>
        <w:tabs>
          <w:tab w:val="left" w:pos="180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0D6E40">
        <w:rPr>
          <w:rFonts w:ascii="Times New Roman" w:eastAsia="Times New Roman" w:hAnsi="Times New Roman"/>
          <w:sz w:val="28"/>
          <w:szCs w:val="28"/>
          <w:lang w:val="ro-RO"/>
        </w:rPr>
        <w:t xml:space="preserve">rapoarte </w:t>
      </w: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de activitate;</w:t>
      </w:r>
    </w:p>
    <w:p w:rsidR="00D139EA" w:rsidRPr="00D32CE0" w:rsidRDefault="00D139EA" w:rsidP="00D139EA">
      <w:pPr>
        <w:numPr>
          <w:ilvl w:val="1"/>
          <w:numId w:val="26"/>
        </w:numPr>
        <w:tabs>
          <w:tab w:val="left" w:pos="180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alte documente, la necesitate.</w:t>
      </w:r>
    </w:p>
    <w:p w:rsidR="00D139EA" w:rsidRPr="00D32CE0" w:rsidRDefault="00D139EA" w:rsidP="00D139E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992DE6" w:rsidRPr="00D32CE0" w:rsidRDefault="00992DE6" w:rsidP="00992D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/>
        </w:rPr>
      </w:pPr>
      <w:r w:rsidRPr="00992DE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/>
        </w:rPr>
        <w:t>Capitolul VI</w:t>
      </w:r>
      <w:r w:rsidRPr="00992DE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/>
        </w:rPr>
        <w:br/>
        <w:t>Modul de finanţare</w:t>
      </w:r>
    </w:p>
    <w:p w:rsidR="00992DE6" w:rsidRPr="00992DE6" w:rsidRDefault="00992DE6" w:rsidP="00992D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</w:p>
    <w:p w:rsidR="008F6485" w:rsidRDefault="00992DE6" w:rsidP="00CE7556">
      <w:pPr>
        <w:numPr>
          <w:ilvl w:val="0"/>
          <w:numId w:val="21"/>
        </w:numPr>
        <w:tabs>
          <w:tab w:val="left" w:pos="180"/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Serv</w:t>
      </w:r>
      <w:r w:rsidR="00D32CE0"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iciul este finanţat din bugetul de stat</w:t>
      </w:r>
      <w:r w:rsidRPr="00D32CE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, mijloace speciale, alte surse, conform legislaţiei.</w:t>
      </w:r>
    </w:p>
    <w:p w:rsidR="00B21DD2" w:rsidRDefault="00992DE6" w:rsidP="00CE7556">
      <w:pPr>
        <w:numPr>
          <w:ilvl w:val="0"/>
          <w:numId w:val="21"/>
        </w:numPr>
        <w:tabs>
          <w:tab w:val="left" w:pos="180"/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92038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Salarizarea personalului </w:t>
      </w:r>
      <w:r w:rsidR="005C21C1" w:rsidRPr="0092038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S</w:t>
      </w:r>
      <w:r w:rsidR="00D32CE0" w:rsidRPr="0092038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erviciului </w:t>
      </w:r>
      <w:r w:rsidRPr="0092038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se</w:t>
      </w:r>
      <w:r w:rsidRPr="00440546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realizează în conformitate cu legislaţia în vigoare.</w:t>
      </w:r>
    </w:p>
    <w:sectPr w:rsidR="00B21DD2" w:rsidSect="00D32CE0">
      <w:footerReference w:type="even" r:id="rId9"/>
      <w:footerReference w:type="default" r:id="rId10"/>
      <w:pgSz w:w="12240" w:h="15840"/>
      <w:pgMar w:top="81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77" w:rsidRDefault="00622D77">
      <w:r>
        <w:separator/>
      </w:r>
    </w:p>
  </w:endnote>
  <w:endnote w:type="continuationSeparator" w:id="0">
    <w:p w:rsidR="00622D77" w:rsidRDefault="0062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C3" w:rsidRDefault="00866145" w:rsidP="00775D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73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73C3" w:rsidRDefault="00E673C3" w:rsidP="001E4C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0A" w:rsidRDefault="00622D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4AEB">
      <w:rPr>
        <w:noProof/>
      </w:rPr>
      <w:t>1</w:t>
    </w:r>
    <w:r>
      <w:rPr>
        <w:noProof/>
      </w:rPr>
      <w:fldChar w:fldCharType="end"/>
    </w:r>
  </w:p>
  <w:p w:rsidR="00E673C3" w:rsidRDefault="00E673C3" w:rsidP="001E4C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77" w:rsidRDefault="00622D77">
      <w:r>
        <w:separator/>
      </w:r>
    </w:p>
  </w:footnote>
  <w:footnote w:type="continuationSeparator" w:id="0">
    <w:p w:rsidR="00622D77" w:rsidRDefault="00622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C9A"/>
    <w:multiLevelType w:val="hybridMultilevel"/>
    <w:tmpl w:val="02FCDF8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34EA6"/>
    <w:multiLevelType w:val="hybridMultilevel"/>
    <w:tmpl w:val="DB109C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4894"/>
    <w:multiLevelType w:val="hybridMultilevel"/>
    <w:tmpl w:val="5170C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3C1973"/>
    <w:multiLevelType w:val="hybridMultilevel"/>
    <w:tmpl w:val="F31AD9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03D3F"/>
    <w:multiLevelType w:val="hybridMultilevel"/>
    <w:tmpl w:val="BFA8438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8A6DDA"/>
    <w:multiLevelType w:val="hybridMultilevel"/>
    <w:tmpl w:val="48AED316"/>
    <w:lvl w:ilvl="0" w:tplc="74FE90F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1424426"/>
    <w:multiLevelType w:val="multilevel"/>
    <w:tmpl w:val="67B277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i/>
      </w:rPr>
    </w:lvl>
  </w:abstractNum>
  <w:abstractNum w:abstractNumId="7">
    <w:nsid w:val="15D55298"/>
    <w:multiLevelType w:val="hybridMultilevel"/>
    <w:tmpl w:val="BE86BFA8"/>
    <w:lvl w:ilvl="0" w:tplc="F90C0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91A22"/>
    <w:multiLevelType w:val="hybridMultilevel"/>
    <w:tmpl w:val="5DD04D8E"/>
    <w:lvl w:ilvl="0" w:tplc="7602A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906601"/>
    <w:multiLevelType w:val="hybridMultilevel"/>
    <w:tmpl w:val="1F9ACCDC"/>
    <w:lvl w:ilvl="0" w:tplc="4B0C8B4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42285"/>
    <w:multiLevelType w:val="hybridMultilevel"/>
    <w:tmpl w:val="DA9AC024"/>
    <w:lvl w:ilvl="0" w:tplc="AE48B08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C0FC0"/>
    <w:multiLevelType w:val="hybridMultilevel"/>
    <w:tmpl w:val="B77CBE1C"/>
    <w:lvl w:ilvl="0" w:tplc="AEF8FF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115FC"/>
    <w:multiLevelType w:val="hybridMultilevel"/>
    <w:tmpl w:val="24AEB154"/>
    <w:lvl w:ilvl="0" w:tplc="6B0AF65E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DC55F11"/>
    <w:multiLevelType w:val="hybridMultilevel"/>
    <w:tmpl w:val="9B467BB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100AAD"/>
    <w:multiLevelType w:val="hybridMultilevel"/>
    <w:tmpl w:val="7A0CA22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C536AA"/>
    <w:multiLevelType w:val="hybridMultilevel"/>
    <w:tmpl w:val="4BEC16AC"/>
    <w:lvl w:ilvl="0" w:tplc="432692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2F154DC"/>
    <w:multiLevelType w:val="hybridMultilevel"/>
    <w:tmpl w:val="A34AD0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6C25F9"/>
    <w:multiLevelType w:val="hybridMultilevel"/>
    <w:tmpl w:val="AFE09BA2"/>
    <w:lvl w:ilvl="0" w:tplc="C31697D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8"/>
        <w:szCs w:val="28"/>
      </w:rPr>
    </w:lvl>
    <w:lvl w:ilvl="1" w:tplc="4050BB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F44D6"/>
    <w:multiLevelType w:val="hybridMultilevel"/>
    <w:tmpl w:val="DCA432E4"/>
    <w:lvl w:ilvl="0" w:tplc="DFBCE628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/>
      </w:rPr>
    </w:lvl>
    <w:lvl w:ilvl="1" w:tplc="1234A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002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9284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62C8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D4E1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C6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580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7C8B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46987856"/>
    <w:multiLevelType w:val="hybridMultilevel"/>
    <w:tmpl w:val="7DF0E2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F7E80"/>
    <w:multiLevelType w:val="hybridMultilevel"/>
    <w:tmpl w:val="EFA639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63A17"/>
    <w:multiLevelType w:val="hybridMultilevel"/>
    <w:tmpl w:val="34F4E2F0"/>
    <w:lvl w:ilvl="0" w:tplc="C3D669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4F2049"/>
    <w:multiLevelType w:val="hybridMultilevel"/>
    <w:tmpl w:val="0BC62EDA"/>
    <w:lvl w:ilvl="0" w:tplc="ADAC0C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714F37"/>
    <w:multiLevelType w:val="hybridMultilevel"/>
    <w:tmpl w:val="6C880F24"/>
    <w:lvl w:ilvl="0" w:tplc="7602A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140167"/>
    <w:multiLevelType w:val="hybridMultilevel"/>
    <w:tmpl w:val="8B3CDDFA"/>
    <w:lvl w:ilvl="0" w:tplc="8162EF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C30F6"/>
    <w:multiLevelType w:val="hybridMultilevel"/>
    <w:tmpl w:val="B0DC6C1E"/>
    <w:lvl w:ilvl="0" w:tplc="631C93FC">
      <w:start w:val="1"/>
      <w:numFmt w:val="lowerLetter"/>
      <w:lvlText w:val="%1)"/>
      <w:lvlJc w:val="left"/>
      <w:pPr>
        <w:tabs>
          <w:tab w:val="num" w:pos="698"/>
        </w:tabs>
        <w:ind w:left="69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26">
    <w:nsid w:val="76282BAE"/>
    <w:multiLevelType w:val="hybridMultilevel"/>
    <w:tmpl w:val="F4A63F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22C78"/>
    <w:multiLevelType w:val="hybridMultilevel"/>
    <w:tmpl w:val="62D4F5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465D8"/>
    <w:multiLevelType w:val="singleLevel"/>
    <w:tmpl w:val="B02049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25"/>
  </w:num>
  <w:num w:numId="4">
    <w:abstractNumId w:val="22"/>
  </w:num>
  <w:num w:numId="5">
    <w:abstractNumId w:val="11"/>
  </w:num>
  <w:num w:numId="6">
    <w:abstractNumId w:val="21"/>
  </w:num>
  <w:num w:numId="7">
    <w:abstractNumId w:val="10"/>
  </w:num>
  <w:num w:numId="8">
    <w:abstractNumId w:val="24"/>
  </w:num>
  <w:num w:numId="9">
    <w:abstractNumId w:val="5"/>
  </w:num>
  <w:num w:numId="10">
    <w:abstractNumId w:val="6"/>
  </w:num>
  <w:num w:numId="11">
    <w:abstractNumId w:val="4"/>
  </w:num>
  <w:num w:numId="12">
    <w:abstractNumId w:val="14"/>
  </w:num>
  <w:num w:numId="13">
    <w:abstractNumId w:val="2"/>
  </w:num>
  <w:num w:numId="14">
    <w:abstractNumId w:val="0"/>
  </w:num>
  <w:num w:numId="15">
    <w:abstractNumId w:val="16"/>
  </w:num>
  <w:num w:numId="16">
    <w:abstractNumId w:val="7"/>
  </w:num>
  <w:num w:numId="17">
    <w:abstractNumId w:val="9"/>
  </w:num>
  <w:num w:numId="18">
    <w:abstractNumId w:val="23"/>
  </w:num>
  <w:num w:numId="19">
    <w:abstractNumId w:val="28"/>
  </w:num>
  <w:num w:numId="20">
    <w:abstractNumId w:val="13"/>
  </w:num>
  <w:num w:numId="21">
    <w:abstractNumId w:val="17"/>
  </w:num>
  <w:num w:numId="22">
    <w:abstractNumId w:val="20"/>
  </w:num>
  <w:num w:numId="23">
    <w:abstractNumId w:val="1"/>
  </w:num>
  <w:num w:numId="24">
    <w:abstractNumId w:val="26"/>
  </w:num>
  <w:num w:numId="25">
    <w:abstractNumId w:val="27"/>
  </w:num>
  <w:num w:numId="26">
    <w:abstractNumId w:val="3"/>
  </w:num>
  <w:num w:numId="27">
    <w:abstractNumId w:val="12"/>
  </w:num>
  <w:num w:numId="28">
    <w:abstractNumId w:val="1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F8"/>
    <w:rsid w:val="0000069F"/>
    <w:rsid w:val="00004F94"/>
    <w:rsid w:val="0000570F"/>
    <w:rsid w:val="00005803"/>
    <w:rsid w:val="0001203E"/>
    <w:rsid w:val="0001290D"/>
    <w:rsid w:val="0002665D"/>
    <w:rsid w:val="000372FA"/>
    <w:rsid w:val="00052AC6"/>
    <w:rsid w:val="000533E1"/>
    <w:rsid w:val="00070029"/>
    <w:rsid w:val="00070CCF"/>
    <w:rsid w:val="000806E9"/>
    <w:rsid w:val="0008142F"/>
    <w:rsid w:val="00083AAB"/>
    <w:rsid w:val="00085C15"/>
    <w:rsid w:val="00094863"/>
    <w:rsid w:val="000A0250"/>
    <w:rsid w:val="000B0263"/>
    <w:rsid w:val="000B0EE8"/>
    <w:rsid w:val="000C12C1"/>
    <w:rsid w:val="000C3A5E"/>
    <w:rsid w:val="000C64F3"/>
    <w:rsid w:val="000D07F2"/>
    <w:rsid w:val="000D6E40"/>
    <w:rsid w:val="000E2AB9"/>
    <w:rsid w:val="000E4AD3"/>
    <w:rsid w:val="000F0427"/>
    <w:rsid w:val="000F1496"/>
    <w:rsid w:val="000F14D7"/>
    <w:rsid w:val="000F3146"/>
    <w:rsid w:val="001045B7"/>
    <w:rsid w:val="00104C35"/>
    <w:rsid w:val="00106E6F"/>
    <w:rsid w:val="001072E7"/>
    <w:rsid w:val="00115B9E"/>
    <w:rsid w:val="0012292B"/>
    <w:rsid w:val="00125A07"/>
    <w:rsid w:val="00133C3E"/>
    <w:rsid w:val="00136199"/>
    <w:rsid w:val="00140A12"/>
    <w:rsid w:val="00141D03"/>
    <w:rsid w:val="001454EF"/>
    <w:rsid w:val="001458E5"/>
    <w:rsid w:val="0015589F"/>
    <w:rsid w:val="00161950"/>
    <w:rsid w:val="00162A47"/>
    <w:rsid w:val="00164BFB"/>
    <w:rsid w:val="00167248"/>
    <w:rsid w:val="00170DE9"/>
    <w:rsid w:val="00170E70"/>
    <w:rsid w:val="0017313F"/>
    <w:rsid w:val="00174161"/>
    <w:rsid w:val="00174194"/>
    <w:rsid w:val="00176F51"/>
    <w:rsid w:val="00184F5C"/>
    <w:rsid w:val="0019379C"/>
    <w:rsid w:val="001A02A0"/>
    <w:rsid w:val="001A1CA6"/>
    <w:rsid w:val="001B312C"/>
    <w:rsid w:val="001B7469"/>
    <w:rsid w:val="001C4B7A"/>
    <w:rsid w:val="001D4211"/>
    <w:rsid w:val="001E4A96"/>
    <w:rsid w:val="001E4CEA"/>
    <w:rsid w:val="001F1F2D"/>
    <w:rsid w:val="00203508"/>
    <w:rsid w:val="0020756B"/>
    <w:rsid w:val="00217979"/>
    <w:rsid w:val="00234A76"/>
    <w:rsid w:val="0023517B"/>
    <w:rsid w:val="002415A0"/>
    <w:rsid w:val="0026364D"/>
    <w:rsid w:val="0026486E"/>
    <w:rsid w:val="0026513E"/>
    <w:rsid w:val="00277266"/>
    <w:rsid w:val="00277B0C"/>
    <w:rsid w:val="002922E5"/>
    <w:rsid w:val="002926B2"/>
    <w:rsid w:val="002A715A"/>
    <w:rsid w:val="002B78A1"/>
    <w:rsid w:val="002C5BF1"/>
    <w:rsid w:val="002D673F"/>
    <w:rsid w:val="002E1E4A"/>
    <w:rsid w:val="002E1FCD"/>
    <w:rsid w:val="002E4182"/>
    <w:rsid w:val="00307E16"/>
    <w:rsid w:val="003212AB"/>
    <w:rsid w:val="00324372"/>
    <w:rsid w:val="003363AF"/>
    <w:rsid w:val="00342989"/>
    <w:rsid w:val="00367E94"/>
    <w:rsid w:val="00372AAD"/>
    <w:rsid w:val="00373E22"/>
    <w:rsid w:val="003A3C51"/>
    <w:rsid w:val="003D3DEA"/>
    <w:rsid w:val="003E2234"/>
    <w:rsid w:val="003E461F"/>
    <w:rsid w:val="003E7143"/>
    <w:rsid w:val="003F2736"/>
    <w:rsid w:val="003F2815"/>
    <w:rsid w:val="003F4396"/>
    <w:rsid w:val="003F49AA"/>
    <w:rsid w:val="0040276D"/>
    <w:rsid w:val="0040303C"/>
    <w:rsid w:val="00425E38"/>
    <w:rsid w:val="00434DAA"/>
    <w:rsid w:val="00435EB9"/>
    <w:rsid w:val="00440546"/>
    <w:rsid w:val="00455242"/>
    <w:rsid w:val="00456015"/>
    <w:rsid w:val="00457E52"/>
    <w:rsid w:val="00461253"/>
    <w:rsid w:val="00462D8C"/>
    <w:rsid w:val="00467EE3"/>
    <w:rsid w:val="00470F86"/>
    <w:rsid w:val="0047273A"/>
    <w:rsid w:val="00487C7B"/>
    <w:rsid w:val="00491CA7"/>
    <w:rsid w:val="00491F4E"/>
    <w:rsid w:val="004958D8"/>
    <w:rsid w:val="004A1388"/>
    <w:rsid w:val="004A3AD7"/>
    <w:rsid w:val="004A5E96"/>
    <w:rsid w:val="004B1B9E"/>
    <w:rsid w:val="004B3B8A"/>
    <w:rsid w:val="004C24EC"/>
    <w:rsid w:val="004D0247"/>
    <w:rsid w:val="004D4AC4"/>
    <w:rsid w:val="004D6359"/>
    <w:rsid w:val="004E1F82"/>
    <w:rsid w:val="004E2C21"/>
    <w:rsid w:val="004E6814"/>
    <w:rsid w:val="004F19AB"/>
    <w:rsid w:val="004F2FCC"/>
    <w:rsid w:val="004F5587"/>
    <w:rsid w:val="0050075D"/>
    <w:rsid w:val="005039EB"/>
    <w:rsid w:val="00515DFF"/>
    <w:rsid w:val="00534925"/>
    <w:rsid w:val="00535CA0"/>
    <w:rsid w:val="00535FD8"/>
    <w:rsid w:val="0054089C"/>
    <w:rsid w:val="00551B91"/>
    <w:rsid w:val="0055369A"/>
    <w:rsid w:val="00553E21"/>
    <w:rsid w:val="00561085"/>
    <w:rsid w:val="00561D8B"/>
    <w:rsid w:val="00566FCB"/>
    <w:rsid w:val="00567D1C"/>
    <w:rsid w:val="005734C1"/>
    <w:rsid w:val="00575D7E"/>
    <w:rsid w:val="00584DCA"/>
    <w:rsid w:val="00584FCB"/>
    <w:rsid w:val="00591A35"/>
    <w:rsid w:val="005B3A28"/>
    <w:rsid w:val="005C21C1"/>
    <w:rsid w:val="005D5FCF"/>
    <w:rsid w:val="005F11F6"/>
    <w:rsid w:val="005F3704"/>
    <w:rsid w:val="00614B65"/>
    <w:rsid w:val="00622D77"/>
    <w:rsid w:val="00641FCD"/>
    <w:rsid w:val="00644464"/>
    <w:rsid w:val="00647164"/>
    <w:rsid w:val="00675CA2"/>
    <w:rsid w:val="00687C45"/>
    <w:rsid w:val="006927AF"/>
    <w:rsid w:val="006A13DE"/>
    <w:rsid w:val="006B72E5"/>
    <w:rsid w:val="006C3921"/>
    <w:rsid w:val="006D338E"/>
    <w:rsid w:val="006F43EC"/>
    <w:rsid w:val="006F62B4"/>
    <w:rsid w:val="0070744A"/>
    <w:rsid w:val="00715DBA"/>
    <w:rsid w:val="00727484"/>
    <w:rsid w:val="00740AD7"/>
    <w:rsid w:val="00746635"/>
    <w:rsid w:val="007569F1"/>
    <w:rsid w:val="007612C8"/>
    <w:rsid w:val="00771006"/>
    <w:rsid w:val="00773F02"/>
    <w:rsid w:val="007741F6"/>
    <w:rsid w:val="0077483A"/>
    <w:rsid w:val="00775D9F"/>
    <w:rsid w:val="007805F2"/>
    <w:rsid w:val="0079071F"/>
    <w:rsid w:val="00791C8F"/>
    <w:rsid w:val="0079202D"/>
    <w:rsid w:val="007A2C02"/>
    <w:rsid w:val="007B36DC"/>
    <w:rsid w:val="007B560F"/>
    <w:rsid w:val="007C182F"/>
    <w:rsid w:val="007E2064"/>
    <w:rsid w:val="007E6E52"/>
    <w:rsid w:val="007F6CCC"/>
    <w:rsid w:val="008038C3"/>
    <w:rsid w:val="00821545"/>
    <w:rsid w:val="0082676D"/>
    <w:rsid w:val="008351D1"/>
    <w:rsid w:val="00840E98"/>
    <w:rsid w:val="0085057A"/>
    <w:rsid w:val="008552E4"/>
    <w:rsid w:val="008557D8"/>
    <w:rsid w:val="00860E49"/>
    <w:rsid w:val="00861A7B"/>
    <w:rsid w:val="00865022"/>
    <w:rsid w:val="00866145"/>
    <w:rsid w:val="00873552"/>
    <w:rsid w:val="00887A01"/>
    <w:rsid w:val="008A2A0A"/>
    <w:rsid w:val="008D127D"/>
    <w:rsid w:val="008E1FE2"/>
    <w:rsid w:val="008E33A2"/>
    <w:rsid w:val="008E3E3D"/>
    <w:rsid w:val="008E587B"/>
    <w:rsid w:val="008F37AE"/>
    <w:rsid w:val="008F6485"/>
    <w:rsid w:val="00906ABB"/>
    <w:rsid w:val="00920382"/>
    <w:rsid w:val="00922928"/>
    <w:rsid w:val="009241FA"/>
    <w:rsid w:val="00933C1B"/>
    <w:rsid w:val="00945DB5"/>
    <w:rsid w:val="00947F90"/>
    <w:rsid w:val="00955AF7"/>
    <w:rsid w:val="00970AE0"/>
    <w:rsid w:val="00972C0B"/>
    <w:rsid w:val="00976373"/>
    <w:rsid w:val="0098233B"/>
    <w:rsid w:val="00992DE6"/>
    <w:rsid w:val="009A281D"/>
    <w:rsid w:val="009A6892"/>
    <w:rsid w:val="009B1D22"/>
    <w:rsid w:val="009C3463"/>
    <w:rsid w:val="009D1ABE"/>
    <w:rsid w:val="009D384C"/>
    <w:rsid w:val="009F270A"/>
    <w:rsid w:val="00A055BD"/>
    <w:rsid w:val="00A06311"/>
    <w:rsid w:val="00A30F7B"/>
    <w:rsid w:val="00A32F77"/>
    <w:rsid w:val="00A4233C"/>
    <w:rsid w:val="00A4521B"/>
    <w:rsid w:val="00A54352"/>
    <w:rsid w:val="00A5449B"/>
    <w:rsid w:val="00A60E63"/>
    <w:rsid w:val="00A67288"/>
    <w:rsid w:val="00A71276"/>
    <w:rsid w:val="00A75C05"/>
    <w:rsid w:val="00A84B67"/>
    <w:rsid w:val="00A87131"/>
    <w:rsid w:val="00A95360"/>
    <w:rsid w:val="00A95FDB"/>
    <w:rsid w:val="00AB3A2F"/>
    <w:rsid w:val="00AB5D2D"/>
    <w:rsid w:val="00AC3183"/>
    <w:rsid w:val="00AC62A2"/>
    <w:rsid w:val="00AE1D7C"/>
    <w:rsid w:val="00AE4BAA"/>
    <w:rsid w:val="00AE6266"/>
    <w:rsid w:val="00AF41C3"/>
    <w:rsid w:val="00AF7215"/>
    <w:rsid w:val="00B16072"/>
    <w:rsid w:val="00B16640"/>
    <w:rsid w:val="00B21DD2"/>
    <w:rsid w:val="00B40511"/>
    <w:rsid w:val="00B56BBF"/>
    <w:rsid w:val="00B576E6"/>
    <w:rsid w:val="00B63B82"/>
    <w:rsid w:val="00B64F63"/>
    <w:rsid w:val="00B7099F"/>
    <w:rsid w:val="00B72125"/>
    <w:rsid w:val="00B861C0"/>
    <w:rsid w:val="00B8798F"/>
    <w:rsid w:val="00B95B0F"/>
    <w:rsid w:val="00BA2C87"/>
    <w:rsid w:val="00BB1688"/>
    <w:rsid w:val="00BC3696"/>
    <w:rsid w:val="00BD2830"/>
    <w:rsid w:val="00C21CB8"/>
    <w:rsid w:val="00C24045"/>
    <w:rsid w:val="00C41CD4"/>
    <w:rsid w:val="00C440CC"/>
    <w:rsid w:val="00C55D00"/>
    <w:rsid w:val="00C56313"/>
    <w:rsid w:val="00C66FD2"/>
    <w:rsid w:val="00C67D59"/>
    <w:rsid w:val="00C72F3B"/>
    <w:rsid w:val="00C73FDA"/>
    <w:rsid w:val="00C767BB"/>
    <w:rsid w:val="00C9408B"/>
    <w:rsid w:val="00CA22D5"/>
    <w:rsid w:val="00CA7BA6"/>
    <w:rsid w:val="00CA7E5C"/>
    <w:rsid w:val="00CB3611"/>
    <w:rsid w:val="00CD7EC9"/>
    <w:rsid w:val="00CE7556"/>
    <w:rsid w:val="00CF2A64"/>
    <w:rsid w:val="00D0171E"/>
    <w:rsid w:val="00D04B5F"/>
    <w:rsid w:val="00D102DA"/>
    <w:rsid w:val="00D139EA"/>
    <w:rsid w:val="00D15567"/>
    <w:rsid w:val="00D235C4"/>
    <w:rsid w:val="00D3033C"/>
    <w:rsid w:val="00D303FA"/>
    <w:rsid w:val="00D32CE0"/>
    <w:rsid w:val="00D4375C"/>
    <w:rsid w:val="00D46201"/>
    <w:rsid w:val="00D51DF3"/>
    <w:rsid w:val="00D56C71"/>
    <w:rsid w:val="00D71897"/>
    <w:rsid w:val="00D71D70"/>
    <w:rsid w:val="00D724A5"/>
    <w:rsid w:val="00D74B66"/>
    <w:rsid w:val="00D84AEB"/>
    <w:rsid w:val="00D85195"/>
    <w:rsid w:val="00D923A4"/>
    <w:rsid w:val="00DA30C4"/>
    <w:rsid w:val="00DA7389"/>
    <w:rsid w:val="00DB3C85"/>
    <w:rsid w:val="00DC48E8"/>
    <w:rsid w:val="00DC7000"/>
    <w:rsid w:val="00DC7260"/>
    <w:rsid w:val="00DD4E85"/>
    <w:rsid w:val="00DD534C"/>
    <w:rsid w:val="00DD63AF"/>
    <w:rsid w:val="00DE0748"/>
    <w:rsid w:val="00DF2018"/>
    <w:rsid w:val="00DF511D"/>
    <w:rsid w:val="00E0536F"/>
    <w:rsid w:val="00E06222"/>
    <w:rsid w:val="00E12741"/>
    <w:rsid w:val="00E159C1"/>
    <w:rsid w:val="00E200E0"/>
    <w:rsid w:val="00E20763"/>
    <w:rsid w:val="00E229EB"/>
    <w:rsid w:val="00E233F5"/>
    <w:rsid w:val="00E40F02"/>
    <w:rsid w:val="00E47DF5"/>
    <w:rsid w:val="00E673C3"/>
    <w:rsid w:val="00E710DD"/>
    <w:rsid w:val="00E82D7B"/>
    <w:rsid w:val="00E87FF8"/>
    <w:rsid w:val="00E96230"/>
    <w:rsid w:val="00EA1755"/>
    <w:rsid w:val="00EA19EF"/>
    <w:rsid w:val="00ED51CB"/>
    <w:rsid w:val="00EE3ADE"/>
    <w:rsid w:val="00EE4E68"/>
    <w:rsid w:val="00EF63A1"/>
    <w:rsid w:val="00F11BB7"/>
    <w:rsid w:val="00F12CA1"/>
    <w:rsid w:val="00F260D0"/>
    <w:rsid w:val="00F34C20"/>
    <w:rsid w:val="00F36857"/>
    <w:rsid w:val="00F540DF"/>
    <w:rsid w:val="00F5676B"/>
    <w:rsid w:val="00F5760A"/>
    <w:rsid w:val="00F60FDC"/>
    <w:rsid w:val="00F708E8"/>
    <w:rsid w:val="00F7156A"/>
    <w:rsid w:val="00F7632E"/>
    <w:rsid w:val="00F80820"/>
    <w:rsid w:val="00FA0A45"/>
    <w:rsid w:val="00FA4E3D"/>
    <w:rsid w:val="00FA5DB9"/>
    <w:rsid w:val="00FA7FBE"/>
    <w:rsid w:val="00FB731B"/>
    <w:rsid w:val="00FD11C0"/>
    <w:rsid w:val="00FD1998"/>
    <w:rsid w:val="00FD6E84"/>
    <w:rsid w:val="00FD7F3B"/>
    <w:rsid w:val="00FE11DA"/>
    <w:rsid w:val="00FE3599"/>
    <w:rsid w:val="00FE4711"/>
    <w:rsid w:val="00FE64D8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7FF8"/>
    <w:pPr>
      <w:tabs>
        <w:tab w:val="right" w:pos="9066"/>
      </w:tabs>
      <w:spacing w:after="0" w:line="240" w:lineRule="auto"/>
    </w:pPr>
    <w:rPr>
      <w:rFonts w:ascii="Times New Roman" w:hAnsi="Times New Roman"/>
      <w:b/>
      <w:i/>
      <w:color w:val="000000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7FF8"/>
    <w:rPr>
      <w:rFonts w:ascii="Times New Roman" w:hAnsi="Times New Roman" w:cs="Times New Roman"/>
      <w:b/>
      <w:i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8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7F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04B5F"/>
    <w:pPr>
      <w:spacing w:after="0" w:line="240" w:lineRule="auto"/>
      <w:ind w:firstLine="567"/>
      <w:jc w:val="both"/>
    </w:pPr>
    <w:rPr>
      <w:rFonts w:ascii="Times New Roman" w:eastAsia="PMingLiU" w:hAnsi="Times New Roman"/>
      <w:sz w:val="24"/>
      <w:szCs w:val="24"/>
      <w:lang w:val="ro-RO" w:eastAsia="ro-RO"/>
    </w:rPr>
  </w:style>
  <w:style w:type="character" w:customStyle="1" w:styleId="CharChar1">
    <w:name w:val="Char Char1"/>
    <w:basedOn w:val="DefaultParagraphFont"/>
    <w:uiPriority w:val="99"/>
    <w:rsid w:val="00D04B5F"/>
    <w:rPr>
      <w:rFonts w:cs="Times New Roman"/>
      <w:sz w:val="24"/>
      <w:szCs w:val="24"/>
      <w:lang w:val="ru-RU" w:eastAsia="ru-RU" w:bidi="ar-SA"/>
    </w:rPr>
  </w:style>
  <w:style w:type="character" w:styleId="Strong">
    <w:name w:val="Strong"/>
    <w:basedOn w:val="DefaultParagraphFont"/>
    <w:uiPriority w:val="99"/>
    <w:qFormat/>
    <w:locked/>
    <w:rsid w:val="00D04B5F"/>
    <w:rPr>
      <w:rFonts w:cs="Times New Roman"/>
      <w:b/>
      <w:bCs/>
    </w:rPr>
  </w:style>
  <w:style w:type="character" w:customStyle="1" w:styleId="docbody1">
    <w:name w:val="doc_body1"/>
    <w:basedOn w:val="DefaultParagraphFont"/>
    <w:uiPriority w:val="99"/>
    <w:rsid w:val="00D04B5F"/>
    <w:rPr>
      <w:rFonts w:ascii="Times New Roman" w:hAnsi="Times New Roman" w:cs="Times New Roman"/>
      <w:color w:val="000000"/>
      <w:sz w:val="24"/>
      <w:szCs w:val="24"/>
    </w:rPr>
  </w:style>
  <w:style w:type="character" w:customStyle="1" w:styleId="sttlitera">
    <w:name w:val="st_tlitera"/>
    <w:basedOn w:val="DefaultParagraphFont"/>
    <w:uiPriority w:val="99"/>
    <w:rsid w:val="00B63B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540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E4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6230"/>
    <w:rPr>
      <w:rFonts w:cs="Times New Roman"/>
    </w:rPr>
  </w:style>
  <w:style w:type="character" w:styleId="PageNumber">
    <w:name w:val="page number"/>
    <w:basedOn w:val="DefaultParagraphFont"/>
    <w:uiPriority w:val="99"/>
    <w:rsid w:val="001E4CEA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1E4CEA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uiPriority w:val="99"/>
    <w:semiHidden/>
    <w:locked/>
    <w:rsid w:val="00E96230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1E4CEA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7FF8"/>
    <w:pPr>
      <w:tabs>
        <w:tab w:val="right" w:pos="9066"/>
      </w:tabs>
      <w:spacing w:after="0" w:line="240" w:lineRule="auto"/>
    </w:pPr>
    <w:rPr>
      <w:rFonts w:ascii="Times New Roman" w:hAnsi="Times New Roman"/>
      <w:b/>
      <w:i/>
      <w:color w:val="000000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7FF8"/>
    <w:rPr>
      <w:rFonts w:ascii="Times New Roman" w:hAnsi="Times New Roman" w:cs="Times New Roman"/>
      <w:b/>
      <w:i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8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7F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04B5F"/>
    <w:pPr>
      <w:spacing w:after="0" w:line="240" w:lineRule="auto"/>
      <w:ind w:firstLine="567"/>
      <w:jc w:val="both"/>
    </w:pPr>
    <w:rPr>
      <w:rFonts w:ascii="Times New Roman" w:eastAsia="PMingLiU" w:hAnsi="Times New Roman"/>
      <w:sz w:val="24"/>
      <w:szCs w:val="24"/>
      <w:lang w:val="ro-RO" w:eastAsia="ro-RO"/>
    </w:rPr>
  </w:style>
  <w:style w:type="character" w:customStyle="1" w:styleId="CharChar1">
    <w:name w:val="Char Char1"/>
    <w:basedOn w:val="DefaultParagraphFont"/>
    <w:uiPriority w:val="99"/>
    <w:rsid w:val="00D04B5F"/>
    <w:rPr>
      <w:rFonts w:cs="Times New Roman"/>
      <w:sz w:val="24"/>
      <w:szCs w:val="24"/>
      <w:lang w:val="ru-RU" w:eastAsia="ru-RU" w:bidi="ar-SA"/>
    </w:rPr>
  </w:style>
  <w:style w:type="character" w:styleId="Strong">
    <w:name w:val="Strong"/>
    <w:basedOn w:val="DefaultParagraphFont"/>
    <w:uiPriority w:val="99"/>
    <w:qFormat/>
    <w:locked/>
    <w:rsid w:val="00D04B5F"/>
    <w:rPr>
      <w:rFonts w:cs="Times New Roman"/>
      <w:b/>
      <w:bCs/>
    </w:rPr>
  </w:style>
  <w:style w:type="character" w:customStyle="1" w:styleId="docbody1">
    <w:name w:val="doc_body1"/>
    <w:basedOn w:val="DefaultParagraphFont"/>
    <w:uiPriority w:val="99"/>
    <w:rsid w:val="00D04B5F"/>
    <w:rPr>
      <w:rFonts w:ascii="Times New Roman" w:hAnsi="Times New Roman" w:cs="Times New Roman"/>
      <w:color w:val="000000"/>
      <w:sz w:val="24"/>
      <w:szCs w:val="24"/>
    </w:rPr>
  </w:style>
  <w:style w:type="character" w:customStyle="1" w:styleId="sttlitera">
    <w:name w:val="st_tlitera"/>
    <w:basedOn w:val="DefaultParagraphFont"/>
    <w:uiPriority w:val="99"/>
    <w:rsid w:val="00B63B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540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E4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6230"/>
    <w:rPr>
      <w:rFonts w:cs="Times New Roman"/>
    </w:rPr>
  </w:style>
  <w:style w:type="character" w:styleId="PageNumber">
    <w:name w:val="page number"/>
    <w:basedOn w:val="DefaultParagraphFont"/>
    <w:uiPriority w:val="99"/>
    <w:rsid w:val="001E4CEA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1E4CEA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uiPriority w:val="99"/>
    <w:semiHidden/>
    <w:locked/>
    <w:rsid w:val="00E96230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1E4CEA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E37A7-4CB0-444D-B830-18887965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EVC</Company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SGS</cp:lastModifiedBy>
  <cp:revision>2</cp:revision>
  <cp:lastPrinted>2014-05-15T07:51:00Z</cp:lastPrinted>
  <dcterms:created xsi:type="dcterms:W3CDTF">2014-06-24T13:10:00Z</dcterms:created>
  <dcterms:modified xsi:type="dcterms:W3CDTF">2014-06-24T13:10:00Z</dcterms:modified>
</cp:coreProperties>
</file>